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106FD" w14:textId="77777777" w:rsidR="00447D9B" w:rsidRDefault="00447D9B">
      <w:pPr>
        <w:spacing w:after="0" w:line="20" w:lineRule="atLeast"/>
        <w:ind w:left="567" w:right="368" w:hanging="567"/>
        <w:rPr>
          <w:rFonts w:eastAsia="Times New Roman"/>
          <w:sz w:val="22"/>
          <w:szCs w:val="22"/>
          <w:lang w:val="es-ES"/>
        </w:rPr>
      </w:pPr>
    </w:p>
    <w:p w14:paraId="52B605E8" w14:textId="77777777" w:rsidR="00447D9B" w:rsidRDefault="00447D9B">
      <w:pPr>
        <w:spacing w:after="0" w:line="20" w:lineRule="atLeast"/>
        <w:ind w:left="567" w:right="368" w:hanging="567"/>
        <w:rPr>
          <w:rFonts w:eastAsia="Times New Roman"/>
          <w:sz w:val="22"/>
          <w:szCs w:val="22"/>
          <w:lang w:val="es-ES"/>
        </w:rPr>
      </w:pPr>
    </w:p>
    <w:p w14:paraId="2C0D78A3" w14:textId="77777777" w:rsidR="00447D9B" w:rsidRDefault="00447D9B">
      <w:pPr>
        <w:spacing w:after="0" w:line="20" w:lineRule="atLeast"/>
        <w:ind w:right="368"/>
        <w:jc w:val="center"/>
        <w:rPr>
          <w:rFonts w:eastAsia="Times New Roman"/>
          <w:sz w:val="22"/>
          <w:szCs w:val="22"/>
          <w:lang w:val="es-ES"/>
        </w:rPr>
      </w:pPr>
      <w:r>
        <w:rPr>
          <w:rFonts w:eastAsia="Times New Roman"/>
          <w:b/>
          <w:color w:val="000000"/>
          <w:sz w:val="22"/>
          <w:szCs w:val="22"/>
          <w:u w:val="single"/>
          <w:lang w:val="es-ES"/>
        </w:rPr>
        <w:t xml:space="preserve">ANEXO </w:t>
      </w:r>
      <w:proofErr w:type="spellStart"/>
      <w:r>
        <w:rPr>
          <w:rFonts w:eastAsia="Times New Roman"/>
          <w:b/>
          <w:color w:val="000000"/>
          <w:sz w:val="22"/>
          <w:szCs w:val="22"/>
          <w:u w:val="single"/>
          <w:lang w:val="es-ES"/>
        </w:rPr>
        <w:t>N°</w:t>
      </w:r>
      <w:proofErr w:type="spellEnd"/>
      <w:r>
        <w:rPr>
          <w:rFonts w:eastAsia="Times New Roman"/>
          <w:b/>
          <w:color w:val="000000"/>
          <w:sz w:val="22"/>
          <w:szCs w:val="22"/>
          <w:u w:val="single"/>
          <w:lang w:val="es-ES"/>
        </w:rPr>
        <w:t xml:space="preserve"> 5</w:t>
      </w:r>
    </w:p>
    <w:p w14:paraId="1BD9D983" w14:textId="77777777" w:rsidR="007665F9" w:rsidRDefault="007665F9">
      <w:pPr>
        <w:spacing w:after="0" w:line="20" w:lineRule="atLeast"/>
        <w:ind w:right="368"/>
        <w:jc w:val="center"/>
        <w:rPr>
          <w:rFonts w:eastAsia="Times New Roman"/>
          <w:b/>
          <w:color w:val="000000"/>
          <w:sz w:val="22"/>
          <w:szCs w:val="22"/>
          <w:lang w:val="es-ES"/>
        </w:rPr>
      </w:pPr>
    </w:p>
    <w:p w14:paraId="0F7A3755" w14:textId="5091C5D3" w:rsidR="007665F9" w:rsidRDefault="007665F9">
      <w:pPr>
        <w:spacing w:after="0" w:line="20" w:lineRule="atLeast"/>
        <w:ind w:right="368"/>
        <w:jc w:val="center"/>
        <w:rPr>
          <w:rFonts w:eastAsia="Times New Roman"/>
          <w:b/>
          <w:color w:val="000000"/>
          <w:sz w:val="22"/>
          <w:szCs w:val="22"/>
          <w:lang w:val="es-ES"/>
        </w:rPr>
      </w:pPr>
      <w:r>
        <w:rPr>
          <w:rFonts w:eastAsia="Times New Roman"/>
          <w:b/>
          <w:color w:val="000000"/>
          <w:sz w:val="22"/>
          <w:szCs w:val="22"/>
          <w:lang w:val="es-ES_tradnl"/>
        </w:rPr>
        <w:t>FORMATO DE RENDICIÓN DE CUENTAS POR LA EMPRESA BANCARIA</w:t>
      </w:r>
      <w:r w:rsidR="0070681E">
        <w:rPr>
          <w:rStyle w:val="Refdenotaalpie"/>
          <w:rFonts w:eastAsia="Times New Roman"/>
          <w:b/>
          <w:color w:val="000000"/>
          <w:szCs w:val="22"/>
          <w:lang w:val="es-ES_tradnl"/>
        </w:rPr>
        <w:footnoteReference w:id="2"/>
      </w:r>
    </w:p>
    <w:p w14:paraId="5EA968F5" w14:textId="77777777" w:rsidR="007665F9" w:rsidRDefault="007665F9">
      <w:pPr>
        <w:spacing w:after="0" w:line="20" w:lineRule="atLeast"/>
        <w:ind w:right="368"/>
        <w:rPr>
          <w:rFonts w:eastAsia="Times New Roman"/>
          <w:sz w:val="22"/>
          <w:szCs w:val="22"/>
          <w:lang w:val="es-ES"/>
        </w:rPr>
      </w:pPr>
    </w:p>
    <w:p w14:paraId="242C57DF" w14:textId="77777777" w:rsidR="007665F9" w:rsidRDefault="007665F9">
      <w:pPr>
        <w:spacing w:after="0" w:line="20" w:lineRule="atLeast"/>
        <w:ind w:right="368"/>
        <w:rPr>
          <w:rFonts w:eastAsia="Times New Roman"/>
          <w:sz w:val="22"/>
          <w:szCs w:val="22"/>
          <w:lang w:val="es-ES"/>
        </w:rPr>
      </w:pPr>
    </w:p>
    <w:p w14:paraId="5433C9D2" w14:textId="77777777" w:rsidR="007665F9" w:rsidRDefault="007665F9">
      <w:pPr>
        <w:spacing w:after="0" w:line="20" w:lineRule="atLeast"/>
        <w:ind w:right="368"/>
        <w:rPr>
          <w:rFonts w:eastAsia="Times New Roman"/>
          <w:sz w:val="22"/>
          <w:szCs w:val="22"/>
          <w:lang w:val="es-ES"/>
        </w:rPr>
      </w:pPr>
    </w:p>
    <w:p w14:paraId="61D265E3" w14:textId="77777777" w:rsidR="007665F9" w:rsidRDefault="007665F9">
      <w:pPr>
        <w:widowControl/>
        <w:spacing w:after="0"/>
        <w:jc w:val="right"/>
        <w:rPr>
          <w:rFonts w:eastAsia="Times New Roman"/>
          <w:sz w:val="22"/>
          <w:szCs w:val="22"/>
          <w:lang w:val="es-ES_tradnl"/>
        </w:rPr>
      </w:pPr>
      <w:r>
        <w:rPr>
          <w:rFonts w:eastAsia="Times New Roman"/>
          <w:sz w:val="22"/>
          <w:szCs w:val="22"/>
          <w:lang w:val="es-ES_tradnl"/>
        </w:rPr>
        <w:t>Santiago, [</w:t>
      </w:r>
      <w:r>
        <w:rPr>
          <w:rFonts w:ascii="Wingdings" w:eastAsia="Times New Roman" w:hAnsi="Wingdings"/>
          <w:sz w:val="22"/>
          <w:szCs w:val="22"/>
          <w:lang w:val="es-ES_tradnl"/>
        </w:rPr>
        <w:t></w:t>
      </w:r>
      <w:r>
        <w:rPr>
          <w:rFonts w:eastAsia="Times New Roman"/>
          <w:sz w:val="22"/>
          <w:szCs w:val="22"/>
          <w:lang w:val="es-ES_tradnl"/>
        </w:rPr>
        <w:t>]</w:t>
      </w:r>
      <w:r>
        <w:rPr>
          <w:rFonts w:eastAsia="Times New Roman"/>
          <w:sz w:val="22"/>
          <w:szCs w:val="22"/>
          <w:lang w:val="es-ES"/>
        </w:rPr>
        <w:t xml:space="preserve"> </w:t>
      </w:r>
      <w:r>
        <w:rPr>
          <w:rFonts w:eastAsia="Times New Roman"/>
          <w:sz w:val="22"/>
          <w:szCs w:val="22"/>
          <w:lang w:val="es-ES_tradnl"/>
        </w:rPr>
        <w:t>de [</w:t>
      </w:r>
      <w:r>
        <w:rPr>
          <w:rFonts w:ascii="Wingdings" w:eastAsia="Times New Roman" w:hAnsi="Wingdings"/>
          <w:sz w:val="22"/>
          <w:szCs w:val="22"/>
          <w:lang w:val="es-ES_tradnl"/>
        </w:rPr>
        <w:t></w:t>
      </w:r>
      <w:r>
        <w:rPr>
          <w:rFonts w:eastAsia="Times New Roman"/>
          <w:sz w:val="22"/>
          <w:szCs w:val="22"/>
          <w:lang w:val="es-ES_tradnl"/>
        </w:rPr>
        <w:t>] de [____]</w:t>
      </w:r>
    </w:p>
    <w:p w14:paraId="5F9BA52E" w14:textId="32EB250F" w:rsidR="007665F9" w:rsidRDefault="007665F9">
      <w:pPr>
        <w:widowControl/>
        <w:spacing w:after="0"/>
        <w:jc w:val="right"/>
        <w:rPr>
          <w:rFonts w:eastAsia="Times New Roman"/>
          <w:sz w:val="22"/>
          <w:szCs w:val="22"/>
          <w:lang w:val="es-ES_tradnl"/>
        </w:rPr>
      </w:pPr>
    </w:p>
    <w:p w14:paraId="01F97BE8" w14:textId="5B132362" w:rsidR="00D04350" w:rsidRDefault="00D04350">
      <w:pPr>
        <w:widowControl/>
        <w:spacing w:after="0"/>
        <w:jc w:val="right"/>
        <w:rPr>
          <w:rFonts w:eastAsia="Times New Roman"/>
          <w:sz w:val="22"/>
          <w:szCs w:val="22"/>
          <w:lang w:val="es-ES_tradnl"/>
        </w:rPr>
      </w:pPr>
    </w:p>
    <w:p w14:paraId="084157F9" w14:textId="77777777" w:rsidR="00D04350" w:rsidRDefault="00D04350">
      <w:pPr>
        <w:widowControl/>
        <w:spacing w:after="0"/>
        <w:jc w:val="right"/>
        <w:rPr>
          <w:rFonts w:eastAsia="Times New Roman"/>
          <w:sz w:val="22"/>
          <w:szCs w:val="22"/>
          <w:lang w:val="es-ES_tradnl"/>
        </w:rPr>
      </w:pPr>
    </w:p>
    <w:p w14:paraId="711CCF3E" w14:textId="77777777" w:rsidR="007665F9" w:rsidRDefault="007665F9">
      <w:pPr>
        <w:widowControl/>
        <w:spacing w:after="0"/>
        <w:jc w:val="left"/>
        <w:rPr>
          <w:rFonts w:eastAsia="Times New Roman"/>
          <w:sz w:val="22"/>
          <w:szCs w:val="22"/>
          <w:lang w:val="es-ES_tradnl"/>
        </w:rPr>
      </w:pPr>
      <w:r>
        <w:rPr>
          <w:rFonts w:eastAsia="Times New Roman"/>
          <w:sz w:val="22"/>
          <w:szCs w:val="22"/>
          <w:lang w:val="es-ES_tradnl"/>
        </w:rPr>
        <w:t>Señores</w:t>
      </w:r>
    </w:p>
    <w:p w14:paraId="79476F30" w14:textId="77777777" w:rsidR="007665F9" w:rsidRDefault="007665F9">
      <w:pPr>
        <w:widowControl/>
        <w:spacing w:after="0"/>
        <w:jc w:val="left"/>
        <w:rPr>
          <w:rFonts w:eastAsia="Times New Roman"/>
          <w:sz w:val="22"/>
          <w:szCs w:val="22"/>
          <w:lang w:val="es-ES_tradnl"/>
        </w:rPr>
      </w:pPr>
      <w:r>
        <w:rPr>
          <w:rFonts w:eastAsia="Times New Roman"/>
          <w:sz w:val="22"/>
          <w:szCs w:val="22"/>
          <w:lang w:val="es-ES_tradnl"/>
        </w:rPr>
        <w:t>Banco Central de Chile</w:t>
      </w:r>
    </w:p>
    <w:p w14:paraId="44817368" w14:textId="77777777" w:rsidR="007665F9" w:rsidRDefault="007665F9">
      <w:pPr>
        <w:widowControl/>
        <w:spacing w:after="0"/>
        <w:jc w:val="left"/>
        <w:rPr>
          <w:rFonts w:eastAsia="Times New Roman"/>
          <w:sz w:val="22"/>
          <w:szCs w:val="22"/>
          <w:lang w:val="es-ES_tradnl"/>
        </w:rPr>
      </w:pPr>
      <w:r>
        <w:rPr>
          <w:rFonts w:eastAsia="Times New Roman"/>
          <w:sz w:val="22"/>
          <w:szCs w:val="22"/>
          <w:lang w:val="es-ES_tradnl"/>
        </w:rPr>
        <w:t>Agustinas 1180</w:t>
      </w:r>
    </w:p>
    <w:p w14:paraId="35353712" w14:textId="77777777" w:rsidR="007665F9" w:rsidRDefault="007665F9">
      <w:pPr>
        <w:widowControl/>
        <w:spacing w:after="0"/>
        <w:jc w:val="left"/>
        <w:rPr>
          <w:rFonts w:eastAsia="Times New Roman"/>
          <w:sz w:val="22"/>
          <w:szCs w:val="22"/>
          <w:lang w:val="es-ES_tradnl"/>
        </w:rPr>
      </w:pPr>
      <w:r>
        <w:rPr>
          <w:rFonts w:eastAsia="Times New Roman"/>
          <w:sz w:val="22"/>
          <w:szCs w:val="22"/>
          <w:lang w:val="es-ES_tradnl"/>
        </w:rPr>
        <w:t>Santiago</w:t>
      </w:r>
    </w:p>
    <w:p w14:paraId="558E82A8" w14:textId="77777777" w:rsidR="007665F9" w:rsidRDefault="007665F9">
      <w:pPr>
        <w:widowControl/>
        <w:spacing w:after="0"/>
        <w:jc w:val="left"/>
        <w:rPr>
          <w:rFonts w:eastAsia="Times New Roman"/>
          <w:sz w:val="22"/>
          <w:szCs w:val="22"/>
          <w:u w:val="single"/>
          <w:lang w:val="es-ES"/>
        </w:rPr>
      </w:pPr>
      <w:r>
        <w:rPr>
          <w:rFonts w:eastAsia="Times New Roman"/>
          <w:sz w:val="22"/>
          <w:szCs w:val="22"/>
          <w:lang w:val="es-ES_tradnl"/>
        </w:rPr>
        <w:t>Presente</w:t>
      </w:r>
    </w:p>
    <w:p w14:paraId="57374E0E" w14:textId="77777777" w:rsidR="007665F9" w:rsidRDefault="007665F9">
      <w:pPr>
        <w:widowControl/>
        <w:spacing w:after="0"/>
        <w:rPr>
          <w:rFonts w:eastAsia="Times New Roman"/>
          <w:sz w:val="22"/>
          <w:szCs w:val="22"/>
          <w:lang w:val="es-ES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4644"/>
        <w:gridCol w:w="4852"/>
      </w:tblGrid>
      <w:tr w:rsidR="00BB307D" w:rsidRPr="00A13FD8" w14:paraId="6533DBB7" w14:textId="77777777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7FBA65EB" w14:textId="77777777" w:rsidR="007665F9" w:rsidRDefault="007665F9">
            <w:pPr>
              <w:widowControl/>
              <w:spacing w:after="0"/>
              <w:jc w:val="right"/>
              <w:rPr>
                <w:rFonts w:eastAsia="Times New Roman"/>
                <w:sz w:val="22"/>
                <w:szCs w:val="22"/>
                <w:lang w:val="es-ES"/>
              </w:rPr>
            </w:pPr>
            <w:r>
              <w:rPr>
                <w:rFonts w:eastAsia="Times New Roman"/>
                <w:sz w:val="22"/>
                <w:szCs w:val="22"/>
                <w:lang w:val="es-ES"/>
              </w:rPr>
              <w:t>Ref.: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4EBB9" w14:textId="77777777" w:rsidR="00BB307D" w:rsidRDefault="007665F9">
            <w:pPr>
              <w:widowControl/>
              <w:spacing w:after="0"/>
              <w:rPr>
                <w:rFonts w:eastAsia="Times New Roman"/>
                <w:sz w:val="22"/>
                <w:szCs w:val="22"/>
                <w:lang w:val="es-ES"/>
              </w:rPr>
            </w:pPr>
            <w:r>
              <w:rPr>
                <w:rFonts w:eastAsia="Times New Roman"/>
                <w:sz w:val="22"/>
                <w:szCs w:val="22"/>
                <w:lang w:val="es-ES"/>
              </w:rPr>
              <w:t xml:space="preserve">Rinde </w:t>
            </w:r>
            <w:r w:rsidR="00135AC5">
              <w:rPr>
                <w:rFonts w:eastAsia="Times New Roman"/>
                <w:sz w:val="22"/>
                <w:szCs w:val="22"/>
                <w:lang w:val="es-ES"/>
              </w:rPr>
              <w:t>C</w:t>
            </w:r>
            <w:r>
              <w:rPr>
                <w:rFonts w:eastAsia="Times New Roman"/>
                <w:sz w:val="22"/>
                <w:szCs w:val="22"/>
                <w:lang w:val="es-ES"/>
              </w:rPr>
              <w:t>uenta</w:t>
            </w:r>
            <w:r w:rsidR="00140525">
              <w:rPr>
                <w:rFonts w:eastAsia="Times New Roman"/>
                <w:sz w:val="22"/>
                <w:szCs w:val="22"/>
                <w:lang w:val="es-ES"/>
              </w:rPr>
              <w:t xml:space="preserve"> </w:t>
            </w:r>
            <w:r w:rsidR="00135AC5">
              <w:rPr>
                <w:rFonts w:eastAsia="Times New Roman"/>
                <w:sz w:val="22"/>
                <w:szCs w:val="22"/>
                <w:lang w:val="es-ES"/>
              </w:rPr>
              <w:t>M</w:t>
            </w:r>
            <w:r w:rsidR="00140525">
              <w:rPr>
                <w:rFonts w:eastAsia="Times New Roman"/>
                <w:sz w:val="22"/>
                <w:szCs w:val="22"/>
                <w:lang w:val="es-ES"/>
              </w:rPr>
              <w:t>ensual</w:t>
            </w:r>
            <w:r>
              <w:rPr>
                <w:rFonts w:eastAsia="Times New Roman"/>
                <w:sz w:val="22"/>
                <w:szCs w:val="22"/>
                <w:lang w:val="es-ES"/>
              </w:rPr>
              <w:t xml:space="preserve"> de </w:t>
            </w:r>
            <w:r w:rsidR="00BB307D">
              <w:rPr>
                <w:rFonts w:eastAsia="Times New Roman"/>
                <w:sz w:val="22"/>
                <w:szCs w:val="22"/>
                <w:lang w:val="es-ES"/>
              </w:rPr>
              <w:t xml:space="preserve">Mandato de Custodia y Gestión. </w:t>
            </w:r>
          </w:p>
        </w:tc>
      </w:tr>
    </w:tbl>
    <w:p w14:paraId="1180EE93" w14:textId="77777777" w:rsidR="007665F9" w:rsidRDefault="007665F9">
      <w:pPr>
        <w:widowControl/>
        <w:spacing w:after="0"/>
        <w:jc w:val="left"/>
        <w:rPr>
          <w:rFonts w:eastAsia="Times New Roman"/>
          <w:sz w:val="22"/>
          <w:szCs w:val="22"/>
          <w:lang w:val="es-ES"/>
        </w:rPr>
      </w:pPr>
    </w:p>
    <w:p w14:paraId="1A4D30E1" w14:textId="77777777" w:rsidR="007665F9" w:rsidRDefault="007665F9">
      <w:pPr>
        <w:widowControl/>
        <w:spacing w:after="0"/>
        <w:ind w:left="4320"/>
        <w:jc w:val="right"/>
        <w:rPr>
          <w:rFonts w:eastAsia="Times New Roman"/>
          <w:sz w:val="22"/>
          <w:szCs w:val="22"/>
          <w:u w:val="single"/>
          <w:lang w:val="es-ES"/>
        </w:rPr>
      </w:pPr>
    </w:p>
    <w:p w14:paraId="1E58F96A" w14:textId="77777777" w:rsidR="007665F9" w:rsidRDefault="007665F9">
      <w:pPr>
        <w:widowControl/>
        <w:spacing w:after="0"/>
        <w:jc w:val="left"/>
        <w:rPr>
          <w:rFonts w:eastAsia="Times New Roman"/>
          <w:sz w:val="22"/>
          <w:szCs w:val="22"/>
          <w:lang w:val="es-ES_tradnl"/>
        </w:rPr>
      </w:pPr>
      <w:r>
        <w:rPr>
          <w:rFonts w:eastAsia="Times New Roman"/>
          <w:sz w:val="22"/>
          <w:szCs w:val="22"/>
          <w:lang w:val="es-ES_tradnl"/>
        </w:rPr>
        <w:t>De mi consideración:</w:t>
      </w:r>
    </w:p>
    <w:p w14:paraId="56650A88" w14:textId="77777777" w:rsidR="007665F9" w:rsidRDefault="007665F9">
      <w:pPr>
        <w:widowControl/>
        <w:spacing w:after="0"/>
        <w:rPr>
          <w:rFonts w:eastAsia="Times New Roman"/>
          <w:sz w:val="22"/>
          <w:szCs w:val="22"/>
          <w:lang w:val="es-CL"/>
        </w:rPr>
      </w:pPr>
    </w:p>
    <w:p w14:paraId="7D51F7FE" w14:textId="77777777" w:rsidR="007665F9" w:rsidRDefault="007665F9">
      <w:pPr>
        <w:widowControl/>
        <w:spacing w:after="0"/>
        <w:rPr>
          <w:rFonts w:eastAsia="Times New Roman"/>
          <w:spacing w:val="-3"/>
          <w:sz w:val="22"/>
          <w:szCs w:val="22"/>
          <w:lang w:val="es-CL"/>
        </w:rPr>
      </w:pPr>
      <w:r>
        <w:rPr>
          <w:rFonts w:eastAsia="Times New Roman"/>
          <w:sz w:val="22"/>
          <w:szCs w:val="22"/>
          <w:lang w:val="es-ES_tradnl"/>
        </w:rPr>
        <w:t xml:space="preserve">En mi calidad de Gerente General de </w:t>
      </w:r>
      <w:r>
        <w:rPr>
          <w:rFonts w:eastAsia="Times New Roman"/>
          <w:sz w:val="22"/>
          <w:szCs w:val="22"/>
          <w:lang w:val="es-ES"/>
        </w:rPr>
        <w:t>[</w:t>
      </w:r>
      <w:r>
        <w:rPr>
          <w:rFonts w:ascii="Wingdings" w:eastAsia="Times New Roman" w:hAnsi="Wingdings"/>
          <w:sz w:val="22"/>
          <w:szCs w:val="22"/>
          <w:lang w:val="es-ES"/>
        </w:rPr>
        <w:t></w:t>
      </w:r>
      <w:r>
        <w:rPr>
          <w:rFonts w:eastAsia="Times New Roman"/>
          <w:sz w:val="22"/>
          <w:szCs w:val="22"/>
          <w:lang w:val="es-ES"/>
        </w:rPr>
        <w:t>] (en adelante, el “Banco”), en cumplimiento de lo dispuesto en la Normativa FCIC</w:t>
      </w:r>
      <w:r>
        <w:rPr>
          <w:rFonts w:eastAsia="Times New Roman"/>
          <w:sz w:val="22"/>
          <w:szCs w:val="22"/>
          <w:lang w:val="es-ES_tradnl"/>
        </w:rPr>
        <w:t xml:space="preserve"> y del mandato irrevocable y gratuito de custodia y gestión de cobros y pagos acordado por el Banco y el Banco Central de Chile (el “Mandato”), </w:t>
      </w:r>
      <w:r>
        <w:rPr>
          <w:rFonts w:eastAsia="Times New Roman"/>
          <w:spacing w:val="-3"/>
          <w:sz w:val="22"/>
          <w:szCs w:val="22"/>
          <w:lang w:val="es-CL"/>
        </w:rPr>
        <w:t xml:space="preserve">vengo </w:t>
      </w:r>
      <w:r w:rsidR="0054344D">
        <w:rPr>
          <w:rFonts w:eastAsia="Times New Roman"/>
          <w:spacing w:val="-3"/>
          <w:sz w:val="22"/>
          <w:szCs w:val="22"/>
          <w:lang w:val="es-CL"/>
        </w:rPr>
        <w:t xml:space="preserve">en entregar la siguiente información actualizada </w:t>
      </w:r>
      <w:r w:rsidR="00BB307D">
        <w:rPr>
          <w:rFonts w:eastAsia="Times New Roman"/>
          <w:spacing w:val="-3"/>
          <w:sz w:val="22"/>
          <w:szCs w:val="22"/>
          <w:lang w:val="es-CL"/>
        </w:rPr>
        <w:t>sobre</w:t>
      </w:r>
      <w:r w:rsidR="0054344D">
        <w:rPr>
          <w:rFonts w:eastAsia="Times New Roman"/>
          <w:spacing w:val="-3"/>
          <w:sz w:val="22"/>
          <w:szCs w:val="22"/>
          <w:lang w:val="es-CL"/>
        </w:rPr>
        <w:t xml:space="preserve"> Créditos Prendados:</w:t>
      </w:r>
    </w:p>
    <w:p w14:paraId="4CA3BD64" w14:textId="600CE3CE" w:rsidR="007665F9" w:rsidRPr="00D04350" w:rsidRDefault="007665F9">
      <w:pPr>
        <w:widowControl/>
        <w:spacing w:after="0"/>
        <w:rPr>
          <w:rFonts w:eastAsia="Times New Roman"/>
          <w:spacing w:val="-3"/>
          <w:sz w:val="22"/>
          <w:szCs w:val="22"/>
          <w:lang w:val="es-CL"/>
        </w:rPr>
      </w:pPr>
    </w:p>
    <w:p w14:paraId="5CADD838" w14:textId="77777777" w:rsidR="005E369E" w:rsidRDefault="005E369E" w:rsidP="005E369E">
      <w:pPr>
        <w:widowControl/>
        <w:spacing w:after="0"/>
        <w:rPr>
          <w:rFonts w:eastAsia="Times New Roman"/>
          <w:b/>
          <w:spacing w:val="-3"/>
          <w:sz w:val="22"/>
          <w:szCs w:val="22"/>
          <w:lang w:val="es-CL"/>
        </w:rPr>
      </w:pPr>
      <w:r>
        <w:rPr>
          <w:rFonts w:eastAsia="Times New Roman"/>
          <w:b/>
          <w:spacing w:val="-3"/>
          <w:sz w:val="22"/>
          <w:szCs w:val="22"/>
          <w:lang w:val="es-CL"/>
        </w:rPr>
        <w:t>I. INSTRUMENTOS A LA ORDEN.</w:t>
      </w:r>
    </w:p>
    <w:p w14:paraId="144CBA3B" w14:textId="5FB99D3C" w:rsidR="005E369E" w:rsidRDefault="005E369E" w:rsidP="005E369E">
      <w:pPr>
        <w:widowControl/>
        <w:spacing w:after="0"/>
        <w:rPr>
          <w:rFonts w:eastAsia="Times New Roman"/>
          <w:spacing w:val="-3"/>
          <w:sz w:val="22"/>
          <w:szCs w:val="22"/>
          <w:lang w:val="es-CL"/>
        </w:rPr>
      </w:pPr>
    </w:p>
    <w:p w14:paraId="6ED1E6DA" w14:textId="05923428" w:rsidR="00DD0A99" w:rsidRDefault="00DD0A99" w:rsidP="005E369E">
      <w:pPr>
        <w:widowControl/>
        <w:spacing w:after="0"/>
        <w:rPr>
          <w:rFonts w:eastAsia="Times New Roman"/>
          <w:spacing w:val="-3"/>
          <w:sz w:val="22"/>
          <w:szCs w:val="22"/>
          <w:lang w:val="es-CL"/>
        </w:rPr>
      </w:pPr>
    </w:p>
    <w:tbl>
      <w:tblPr>
        <w:tblpPr w:leftFromText="141" w:rightFromText="141" w:vertAnchor="page" w:horzAnchor="margin" w:tblpY="10489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0"/>
        <w:gridCol w:w="1265"/>
        <w:gridCol w:w="790"/>
        <w:gridCol w:w="833"/>
        <w:gridCol w:w="1177"/>
        <w:gridCol w:w="954"/>
        <w:gridCol w:w="1319"/>
        <w:gridCol w:w="955"/>
        <w:gridCol w:w="1168"/>
        <w:gridCol w:w="990"/>
      </w:tblGrid>
      <w:tr w:rsidR="00DD0A99" w:rsidRPr="00D70B74" w14:paraId="4987E22F" w14:textId="77777777" w:rsidTr="00DD0A99">
        <w:trPr>
          <w:trHeight w:val="1740"/>
        </w:trPr>
        <w:tc>
          <w:tcPr>
            <w:tcW w:w="750" w:type="dxa"/>
            <w:shd w:val="clear" w:color="auto" w:fill="B2B2B2"/>
          </w:tcPr>
          <w:p w14:paraId="66597776" w14:textId="77777777" w:rsidR="00DD0A99" w:rsidRPr="00D70B74" w:rsidRDefault="00DD0A99" w:rsidP="00DD0A99">
            <w:pPr>
              <w:widowControl/>
              <w:spacing w:after="0"/>
              <w:ind w:left="-546"/>
              <w:jc w:val="center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proofErr w:type="spellStart"/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N°</w:t>
            </w:r>
            <w:proofErr w:type="spellEnd"/>
          </w:p>
        </w:tc>
        <w:tc>
          <w:tcPr>
            <w:tcW w:w="1265" w:type="dxa"/>
            <w:shd w:val="clear" w:color="auto" w:fill="B2B2B2"/>
          </w:tcPr>
          <w:p w14:paraId="1148C5CF" w14:textId="77777777" w:rsidR="00DD0A99" w:rsidRPr="00D70B74" w:rsidRDefault="00DD0A99" w:rsidP="00DD0A99">
            <w:pPr>
              <w:widowControl/>
              <w:spacing w:after="0"/>
              <w:jc w:val="center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Tipo de Instrumento y Fecha de Otorgamiento</w:t>
            </w:r>
          </w:p>
        </w:tc>
        <w:tc>
          <w:tcPr>
            <w:tcW w:w="790" w:type="dxa"/>
            <w:shd w:val="clear" w:color="auto" w:fill="B2B2B2"/>
          </w:tcPr>
          <w:p w14:paraId="2FD944CE" w14:textId="77777777" w:rsidR="00DD0A99" w:rsidRPr="00D70B74" w:rsidRDefault="00DD0A99" w:rsidP="00DD0A99">
            <w:pPr>
              <w:widowControl/>
              <w:spacing w:after="0"/>
              <w:jc w:val="center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Deudor</w:t>
            </w:r>
          </w:p>
        </w:tc>
        <w:tc>
          <w:tcPr>
            <w:tcW w:w="833" w:type="dxa"/>
            <w:shd w:val="clear" w:color="auto" w:fill="B2B2B2"/>
          </w:tcPr>
          <w:p w14:paraId="3D316BED" w14:textId="77777777" w:rsidR="00DD0A99" w:rsidRPr="00D70B74" w:rsidRDefault="00DD0A99" w:rsidP="00DD0A99">
            <w:pPr>
              <w:widowControl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RUT</w:t>
            </w:r>
          </w:p>
          <w:p w14:paraId="2C063BD0" w14:textId="77777777" w:rsidR="00DD0A99" w:rsidRPr="00D70B74" w:rsidRDefault="00DD0A99" w:rsidP="00DD0A99">
            <w:pPr>
              <w:widowControl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(Sin puntos y con </w:t>
            </w:r>
            <w:proofErr w:type="spellStart"/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guión</w:t>
            </w:r>
            <w:proofErr w:type="spellEnd"/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1177" w:type="dxa"/>
            <w:shd w:val="clear" w:color="auto" w:fill="B2B2B2"/>
          </w:tcPr>
          <w:p w14:paraId="063176CE" w14:textId="77777777" w:rsidR="00DD0A99" w:rsidRPr="00D70B74" w:rsidRDefault="00DD0A99" w:rsidP="00DD0A99">
            <w:pPr>
              <w:widowControl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Identificador único de Crédito C11 (CMF)</w:t>
            </w:r>
          </w:p>
        </w:tc>
        <w:tc>
          <w:tcPr>
            <w:tcW w:w="954" w:type="dxa"/>
            <w:shd w:val="clear" w:color="auto" w:fill="B2B2B2"/>
          </w:tcPr>
          <w:p w14:paraId="32A760F4" w14:textId="77777777" w:rsidR="00DD0A99" w:rsidRPr="00D70B74" w:rsidRDefault="00DD0A99" w:rsidP="00DD0A99">
            <w:pPr>
              <w:widowControl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Categoría de Riesgo</w:t>
            </w:r>
          </w:p>
        </w:tc>
        <w:tc>
          <w:tcPr>
            <w:tcW w:w="1319" w:type="dxa"/>
            <w:shd w:val="clear" w:color="auto" w:fill="B2B2B2"/>
          </w:tcPr>
          <w:p w14:paraId="5A3F393F" w14:textId="77777777" w:rsidR="00DD0A99" w:rsidRPr="00D70B74" w:rsidRDefault="00DD0A99" w:rsidP="00DD0A99">
            <w:pPr>
              <w:widowControl/>
              <w:spacing w:after="0"/>
              <w:jc w:val="center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Capital Vigente y Denominación</w:t>
            </w:r>
          </w:p>
          <w:p w14:paraId="4684001A" w14:textId="77777777" w:rsidR="00DD0A99" w:rsidRPr="00D70B74" w:rsidRDefault="00DD0A99" w:rsidP="00DD0A99">
            <w:pPr>
              <w:widowControl/>
              <w:spacing w:after="0"/>
              <w:jc w:val="center"/>
              <w:rPr>
                <w:rFonts w:eastAsia="Times New Roman"/>
                <w:b/>
                <w:sz w:val="16"/>
                <w:szCs w:val="16"/>
                <w:vertAlign w:val="superscript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(Ingresar sólo números)</w:t>
            </w:r>
            <w:r w:rsidRPr="00D70B74">
              <w:rPr>
                <w:rFonts w:eastAsia="Times New Roman"/>
                <w:b/>
                <w:sz w:val="16"/>
                <w:szCs w:val="16"/>
                <w:vertAlign w:val="superscript"/>
                <w:lang w:val="es-ES_tradnl"/>
              </w:rPr>
              <w:footnoteReference w:customMarkFollows="1" w:id="3"/>
              <w:t>1</w:t>
            </w:r>
          </w:p>
        </w:tc>
        <w:tc>
          <w:tcPr>
            <w:tcW w:w="955" w:type="dxa"/>
            <w:shd w:val="clear" w:color="auto" w:fill="B2B2B2"/>
          </w:tcPr>
          <w:p w14:paraId="5104B398" w14:textId="77777777" w:rsidR="00DD0A99" w:rsidRPr="00D70B74" w:rsidRDefault="00DD0A99" w:rsidP="00DD0A99">
            <w:pPr>
              <w:widowControl/>
              <w:spacing w:after="0"/>
              <w:jc w:val="center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Tasa de Interés</w:t>
            </w:r>
          </w:p>
          <w:p w14:paraId="3C6AB95E" w14:textId="77777777" w:rsidR="00DD0A99" w:rsidRPr="00D70B74" w:rsidRDefault="00DD0A99" w:rsidP="00DD0A99">
            <w:pPr>
              <w:widowControl/>
              <w:spacing w:after="0"/>
              <w:jc w:val="center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(Ingresar sólo números)</w:t>
            </w:r>
          </w:p>
        </w:tc>
        <w:tc>
          <w:tcPr>
            <w:tcW w:w="1168" w:type="dxa"/>
            <w:shd w:val="clear" w:color="auto" w:fill="B2B2B2"/>
          </w:tcPr>
          <w:p w14:paraId="65561B3F" w14:textId="77777777" w:rsidR="00DD0A99" w:rsidRPr="00D70B74" w:rsidRDefault="00DD0A99" w:rsidP="00DD0A99">
            <w:pPr>
              <w:widowControl/>
              <w:spacing w:after="0"/>
              <w:jc w:val="center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Vencimiento Final</w:t>
            </w:r>
          </w:p>
          <w:p w14:paraId="33602065" w14:textId="77777777" w:rsidR="00DD0A99" w:rsidRPr="00D70B74" w:rsidRDefault="00DD0A99" w:rsidP="00DD0A99">
            <w:pPr>
              <w:widowControl/>
              <w:spacing w:after="0"/>
              <w:jc w:val="center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(DD/MM/AA)</w:t>
            </w:r>
          </w:p>
        </w:tc>
        <w:tc>
          <w:tcPr>
            <w:tcW w:w="990" w:type="dxa"/>
            <w:shd w:val="clear" w:color="auto" w:fill="B2B2B2"/>
          </w:tcPr>
          <w:p w14:paraId="09C79ABC" w14:textId="77777777" w:rsidR="00DD0A99" w:rsidRPr="00D70B74" w:rsidRDefault="00DD0A99" w:rsidP="00DD0A99">
            <w:pPr>
              <w:widowControl/>
              <w:spacing w:after="0"/>
              <w:jc w:val="center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Tipo de garantía estatal</w:t>
            </w:r>
          </w:p>
        </w:tc>
      </w:tr>
      <w:tr w:rsidR="00DD0A99" w:rsidRPr="00D70B74" w14:paraId="68C8C773" w14:textId="77777777" w:rsidTr="00DD0A99">
        <w:trPr>
          <w:trHeight w:val="252"/>
        </w:trPr>
        <w:tc>
          <w:tcPr>
            <w:tcW w:w="750" w:type="dxa"/>
          </w:tcPr>
          <w:p w14:paraId="7CFCEE47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1</w:t>
            </w:r>
          </w:p>
        </w:tc>
        <w:tc>
          <w:tcPr>
            <w:tcW w:w="1265" w:type="dxa"/>
          </w:tcPr>
          <w:p w14:paraId="0E4E0565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790" w:type="dxa"/>
          </w:tcPr>
          <w:p w14:paraId="6231A0DF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833" w:type="dxa"/>
          </w:tcPr>
          <w:p w14:paraId="24F57929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77" w:type="dxa"/>
          </w:tcPr>
          <w:p w14:paraId="7835CDD1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54" w:type="dxa"/>
          </w:tcPr>
          <w:p w14:paraId="4325C668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319" w:type="dxa"/>
          </w:tcPr>
          <w:p w14:paraId="1B396ACF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55" w:type="dxa"/>
          </w:tcPr>
          <w:p w14:paraId="04C357AD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68" w:type="dxa"/>
          </w:tcPr>
          <w:p w14:paraId="55073E78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90" w:type="dxa"/>
          </w:tcPr>
          <w:p w14:paraId="11F46B65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</w:tr>
      <w:tr w:rsidR="00DD0A99" w:rsidRPr="00D70B74" w14:paraId="18750C20" w14:textId="77777777" w:rsidTr="00DD0A99">
        <w:trPr>
          <w:trHeight w:val="252"/>
        </w:trPr>
        <w:tc>
          <w:tcPr>
            <w:tcW w:w="750" w:type="dxa"/>
          </w:tcPr>
          <w:p w14:paraId="799864BC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2</w:t>
            </w:r>
          </w:p>
        </w:tc>
        <w:tc>
          <w:tcPr>
            <w:tcW w:w="1265" w:type="dxa"/>
          </w:tcPr>
          <w:p w14:paraId="665D77F5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790" w:type="dxa"/>
          </w:tcPr>
          <w:p w14:paraId="2ACFCEFE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833" w:type="dxa"/>
          </w:tcPr>
          <w:p w14:paraId="0144A9B7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77" w:type="dxa"/>
          </w:tcPr>
          <w:p w14:paraId="422F70E0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54" w:type="dxa"/>
          </w:tcPr>
          <w:p w14:paraId="310A1F56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319" w:type="dxa"/>
          </w:tcPr>
          <w:p w14:paraId="6C610300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55" w:type="dxa"/>
          </w:tcPr>
          <w:p w14:paraId="60BD1241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68" w:type="dxa"/>
          </w:tcPr>
          <w:p w14:paraId="5072402C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90" w:type="dxa"/>
          </w:tcPr>
          <w:p w14:paraId="4A14BBCA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</w:tr>
      <w:tr w:rsidR="00DD0A99" w:rsidRPr="00D70B74" w14:paraId="5C692000" w14:textId="77777777" w:rsidTr="00DD0A99">
        <w:trPr>
          <w:trHeight w:val="252"/>
        </w:trPr>
        <w:tc>
          <w:tcPr>
            <w:tcW w:w="750" w:type="dxa"/>
          </w:tcPr>
          <w:p w14:paraId="5D5EF600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3</w:t>
            </w:r>
          </w:p>
        </w:tc>
        <w:tc>
          <w:tcPr>
            <w:tcW w:w="1265" w:type="dxa"/>
          </w:tcPr>
          <w:p w14:paraId="1F1037B1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790" w:type="dxa"/>
          </w:tcPr>
          <w:p w14:paraId="4C354509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833" w:type="dxa"/>
          </w:tcPr>
          <w:p w14:paraId="32A64BE7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77" w:type="dxa"/>
          </w:tcPr>
          <w:p w14:paraId="30BAAA65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54" w:type="dxa"/>
          </w:tcPr>
          <w:p w14:paraId="0427B77E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319" w:type="dxa"/>
          </w:tcPr>
          <w:p w14:paraId="02B7053D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55" w:type="dxa"/>
          </w:tcPr>
          <w:p w14:paraId="4250ABEF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68" w:type="dxa"/>
          </w:tcPr>
          <w:p w14:paraId="2BE0C133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90" w:type="dxa"/>
          </w:tcPr>
          <w:p w14:paraId="6860960B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</w:tr>
      <w:tr w:rsidR="00DD0A99" w:rsidRPr="00D70B74" w14:paraId="4317DE08" w14:textId="77777777" w:rsidTr="00DD0A99">
        <w:trPr>
          <w:trHeight w:val="252"/>
        </w:trPr>
        <w:tc>
          <w:tcPr>
            <w:tcW w:w="750" w:type="dxa"/>
          </w:tcPr>
          <w:p w14:paraId="47FD9171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4</w:t>
            </w:r>
          </w:p>
        </w:tc>
        <w:tc>
          <w:tcPr>
            <w:tcW w:w="1265" w:type="dxa"/>
          </w:tcPr>
          <w:p w14:paraId="65C1760A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790" w:type="dxa"/>
          </w:tcPr>
          <w:p w14:paraId="49DA3D3E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833" w:type="dxa"/>
          </w:tcPr>
          <w:p w14:paraId="546C44AB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77" w:type="dxa"/>
          </w:tcPr>
          <w:p w14:paraId="58934975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54" w:type="dxa"/>
          </w:tcPr>
          <w:p w14:paraId="2575F894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319" w:type="dxa"/>
          </w:tcPr>
          <w:p w14:paraId="39CE0EE5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55" w:type="dxa"/>
          </w:tcPr>
          <w:p w14:paraId="311E4BD2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68" w:type="dxa"/>
          </w:tcPr>
          <w:p w14:paraId="724F8EF4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90" w:type="dxa"/>
          </w:tcPr>
          <w:p w14:paraId="712C1468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</w:tr>
      <w:tr w:rsidR="00DD0A99" w:rsidRPr="00D70B74" w14:paraId="0253E449" w14:textId="77777777" w:rsidTr="00DD0A99">
        <w:trPr>
          <w:trHeight w:val="252"/>
        </w:trPr>
        <w:tc>
          <w:tcPr>
            <w:tcW w:w="750" w:type="dxa"/>
          </w:tcPr>
          <w:p w14:paraId="05ADA350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5</w:t>
            </w:r>
          </w:p>
        </w:tc>
        <w:tc>
          <w:tcPr>
            <w:tcW w:w="1265" w:type="dxa"/>
          </w:tcPr>
          <w:p w14:paraId="715EF5B2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790" w:type="dxa"/>
          </w:tcPr>
          <w:p w14:paraId="6304B25C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833" w:type="dxa"/>
          </w:tcPr>
          <w:p w14:paraId="463B67A3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77" w:type="dxa"/>
          </w:tcPr>
          <w:p w14:paraId="7003A77D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54" w:type="dxa"/>
          </w:tcPr>
          <w:p w14:paraId="573D46FE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319" w:type="dxa"/>
          </w:tcPr>
          <w:p w14:paraId="64D95D5B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55" w:type="dxa"/>
          </w:tcPr>
          <w:p w14:paraId="01DF5929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68" w:type="dxa"/>
          </w:tcPr>
          <w:p w14:paraId="706C18FD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90" w:type="dxa"/>
          </w:tcPr>
          <w:p w14:paraId="7E078A5C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</w:tr>
      <w:tr w:rsidR="00DD0A99" w:rsidRPr="00D70B74" w14:paraId="3F08E4B2" w14:textId="77777777" w:rsidTr="00DD0A99">
        <w:trPr>
          <w:trHeight w:val="252"/>
        </w:trPr>
        <w:tc>
          <w:tcPr>
            <w:tcW w:w="750" w:type="dxa"/>
          </w:tcPr>
          <w:p w14:paraId="6769778B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6</w:t>
            </w:r>
          </w:p>
        </w:tc>
        <w:tc>
          <w:tcPr>
            <w:tcW w:w="1265" w:type="dxa"/>
          </w:tcPr>
          <w:p w14:paraId="541C0416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790" w:type="dxa"/>
          </w:tcPr>
          <w:p w14:paraId="51D5A2BF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833" w:type="dxa"/>
          </w:tcPr>
          <w:p w14:paraId="0BD162AA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77" w:type="dxa"/>
          </w:tcPr>
          <w:p w14:paraId="7AC2CF19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54" w:type="dxa"/>
          </w:tcPr>
          <w:p w14:paraId="1E8FECE4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319" w:type="dxa"/>
          </w:tcPr>
          <w:p w14:paraId="127FB595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55" w:type="dxa"/>
          </w:tcPr>
          <w:p w14:paraId="4865C4EF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68" w:type="dxa"/>
          </w:tcPr>
          <w:p w14:paraId="0340DA52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90" w:type="dxa"/>
          </w:tcPr>
          <w:p w14:paraId="6A0438EE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</w:tr>
      <w:tr w:rsidR="00DD0A99" w:rsidRPr="00D70B74" w14:paraId="1297FB03" w14:textId="77777777" w:rsidTr="00DD0A99">
        <w:trPr>
          <w:trHeight w:val="504"/>
        </w:trPr>
        <w:tc>
          <w:tcPr>
            <w:tcW w:w="750" w:type="dxa"/>
          </w:tcPr>
          <w:p w14:paraId="533A502A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TOTAL</w:t>
            </w:r>
          </w:p>
          <w:p w14:paraId="7F222A61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265" w:type="dxa"/>
          </w:tcPr>
          <w:p w14:paraId="5CC0C43F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[</w:t>
            </w:r>
            <w:r w:rsidRPr="00D70B74">
              <w:rPr>
                <w:rFonts w:ascii="Wingdings" w:eastAsia="Times New Roman" w:hAnsi="Wingdings"/>
                <w:b/>
                <w:sz w:val="16"/>
                <w:szCs w:val="16"/>
                <w:lang w:val="es-ES_tradnl"/>
              </w:rPr>
              <w:t></w:t>
            </w: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] Instrumentos</w:t>
            </w:r>
          </w:p>
        </w:tc>
        <w:tc>
          <w:tcPr>
            <w:tcW w:w="790" w:type="dxa"/>
          </w:tcPr>
          <w:p w14:paraId="6A358C36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833" w:type="dxa"/>
          </w:tcPr>
          <w:p w14:paraId="2350DFF7" w14:textId="77777777" w:rsidR="00DD0A99" w:rsidRPr="00D70B74" w:rsidRDefault="00DD0A99" w:rsidP="00DD0A99">
            <w:pPr>
              <w:widowControl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77" w:type="dxa"/>
          </w:tcPr>
          <w:p w14:paraId="70ACD33B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sz w:val="16"/>
                <w:szCs w:val="16"/>
                <w:lang w:val="es-ES_tradnl"/>
              </w:rPr>
            </w:pPr>
          </w:p>
        </w:tc>
        <w:tc>
          <w:tcPr>
            <w:tcW w:w="954" w:type="dxa"/>
          </w:tcPr>
          <w:p w14:paraId="313069BB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319" w:type="dxa"/>
          </w:tcPr>
          <w:p w14:paraId="295508F8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$[</w:t>
            </w:r>
            <w:r w:rsidRPr="00D70B74">
              <w:rPr>
                <w:rFonts w:ascii="Wingdings" w:eastAsia="Times New Roman" w:hAnsi="Wingdings"/>
                <w:b/>
                <w:sz w:val="16"/>
                <w:szCs w:val="16"/>
                <w:lang w:val="es-ES_tradnl"/>
              </w:rPr>
              <w:t></w:t>
            </w: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]</w:t>
            </w:r>
          </w:p>
        </w:tc>
        <w:tc>
          <w:tcPr>
            <w:tcW w:w="955" w:type="dxa"/>
          </w:tcPr>
          <w:p w14:paraId="3E45EA5C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68" w:type="dxa"/>
          </w:tcPr>
          <w:p w14:paraId="1B3CA437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90" w:type="dxa"/>
          </w:tcPr>
          <w:p w14:paraId="00748ED4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</w:tr>
    </w:tbl>
    <w:p w14:paraId="54E798DA" w14:textId="77777777" w:rsidR="00DD0A99" w:rsidRDefault="00DD0A99" w:rsidP="005E369E">
      <w:pPr>
        <w:widowControl/>
        <w:spacing w:after="0"/>
        <w:rPr>
          <w:rFonts w:eastAsia="Times New Roman"/>
          <w:spacing w:val="-3"/>
          <w:sz w:val="22"/>
          <w:szCs w:val="22"/>
          <w:lang w:val="es-CL"/>
        </w:rPr>
      </w:pPr>
    </w:p>
    <w:p w14:paraId="54AD28B1" w14:textId="77777777" w:rsidR="00D04350" w:rsidRDefault="00D04350" w:rsidP="005E369E">
      <w:pPr>
        <w:widowControl/>
        <w:spacing w:after="0"/>
        <w:rPr>
          <w:rFonts w:eastAsia="Times New Roman"/>
          <w:b/>
          <w:sz w:val="22"/>
          <w:szCs w:val="22"/>
          <w:lang w:val="es-CL"/>
        </w:rPr>
        <w:sectPr w:rsidR="00D04350" w:rsidSect="006025C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20160" w:code="5"/>
          <w:pgMar w:top="2268" w:right="1134" w:bottom="1134" w:left="1701" w:header="851" w:footer="680" w:gutter="0"/>
          <w:pgNumType w:start="1"/>
          <w:cols w:space="720"/>
          <w:noEndnote/>
          <w:titlePg/>
        </w:sectPr>
      </w:pPr>
    </w:p>
    <w:p w14:paraId="1995FB08" w14:textId="6553AB2A" w:rsidR="00D04350" w:rsidRDefault="00D04350" w:rsidP="00D04350">
      <w:pPr>
        <w:widowControl/>
        <w:spacing w:after="0"/>
        <w:rPr>
          <w:rFonts w:eastAsia="Times New Roman"/>
          <w:b/>
          <w:spacing w:val="-3"/>
          <w:sz w:val="22"/>
          <w:szCs w:val="22"/>
          <w:lang w:val="es-CL"/>
        </w:rPr>
      </w:pPr>
      <w:r>
        <w:rPr>
          <w:rFonts w:eastAsia="Times New Roman"/>
          <w:b/>
          <w:spacing w:val="-3"/>
          <w:sz w:val="22"/>
          <w:szCs w:val="22"/>
          <w:lang w:val="es-CL"/>
        </w:rPr>
        <w:lastRenderedPageBreak/>
        <w:t>II. CRÉDITOS NOMINATIVOS.</w:t>
      </w:r>
    </w:p>
    <w:p w14:paraId="672E0E99" w14:textId="1C53C4AF" w:rsidR="00DD0A99" w:rsidRDefault="00DD0A99" w:rsidP="005E369E">
      <w:pPr>
        <w:widowControl/>
        <w:spacing w:after="0"/>
        <w:rPr>
          <w:rFonts w:eastAsia="Times New Roman"/>
          <w:b/>
          <w:sz w:val="22"/>
          <w:szCs w:val="22"/>
          <w:lang w:val="es-CL"/>
        </w:rPr>
      </w:pPr>
    </w:p>
    <w:p w14:paraId="3FC5C022" w14:textId="2068BD6F" w:rsidR="00DD0A99" w:rsidRDefault="00DD0A99" w:rsidP="005E369E">
      <w:pPr>
        <w:widowControl/>
        <w:spacing w:after="0"/>
        <w:rPr>
          <w:rFonts w:eastAsia="Times New Roman"/>
          <w:b/>
          <w:sz w:val="22"/>
          <w:szCs w:val="22"/>
          <w:lang w:val="es-CL"/>
        </w:rPr>
      </w:pPr>
    </w:p>
    <w:p w14:paraId="6D380012" w14:textId="77777777" w:rsidR="00DD0A99" w:rsidRDefault="00DD0A99" w:rsidP="005E369E">
      <w:pPr>
        <w:widowControl/>
        <w:spacing w:after="0"/>
        <w:rPr>
          <w:rFonts w:eastAsia="Times New Roman"/>
          <w:b/>
          <w:sz w:val="22"/>
          <w:szCs w:val="22"/>
          <w:lang w:val="es-CL"/>
        </w:rPr>
      </w:pPr>
    </w:p>
    <w:p w14:paraId="6333B596" w14:textId="77777777" w:rsidR="00DD0A99" w:rsidRDefault="00DD0A99" w:rsidP="005E369E">
      <w:pPr>
        <w:widowControl/>
        <w:spacing w:after="0"/>
        <w:rPr>
          <w:rFonts w:eastAsia="Times New Roman"/>
          <w:b/>
          <w:sz w:val="22"/>
          <w:szCs w:val="22"/>
          <w:lang w:val="es-CL"/>
        </w:rPr>
      </w:pPr>
    </w:p>
    <w:p w14:paraId="780CFB58" w14:textId="77777777" w:rsidR="005E369E" w:rsidRDefault="005E369E" w:rsidP="005E369E">
      <w:pPr>
        <w:widowControl/>
        <w:spacing w:after="0"/>
        <w:rPr>
          <w:rFonts w:eastAsia="Times New Roman"/>
          <w:b/>
          <w:spacing w:val="-3"/>
          <w:sz w:val="22"/>
          <w:szCs w:val="22"/>
          <w:lang w:val="es-CL"/>
        </w:rPr>
      </w:pPr>
      <w:r>
        <w:rPr>
          <w:rFonts w:eastAsia="Times New Roman"/>
          <w:b/>
          <w:spacing w:val="-3"/>
          <w:sz w:val="22"/>
          <w:szCs w:val="22"/>
          <w:lang w:val="es-CL"/>
        </w:rPr>
        <w:t>II. CRÉDITOS NOMINATIVOS.</w:t>
      </w:r>
    </w:p>
    <w:p w14:paraId="251344CC" w14:textId="77777777" w:rsidR="005E369E" w:rsidRDefault="005E369E" w:rsidP="005E369E">
      <w:pPr>
        <w:widowControl/>
        <w:spacing w:after="0"/>
        <w:rPr>
          <w:rFonts w:eastAsia="Times New Roman"/>
          <w:spacing w:val="-3"/>
          <w:sz w:val="22"/>
          <w:szCs w:val="22"/>
          <w:lang w:val="es-CL"/>
        </w:rPr>
      </w:pPr>
    </w:p>
    <w:tbl>
      <w:tblPr>
        <w:tblpPr w:leftFromText="141" w:rightFromText="141" w:vertAnchor="page" w:horzAnchor="margin" w:tblpY="342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0"/>
        <w:gridCol w:w="1265"/>
        <w:gridCol w:w="790"/>
        <w:gridCol w:w="833"/>
        <w:gridCol w:w="1177"/>
        <w:gridCol w:w="954"/>
        <w:gridCol w:w="1319"/>
        <w:gridCol w:w="955"/>
        <w:gridCol w:w="1168"/>
        <w:gridCol w:w="990"/>
      </w:tblGrid>
      <w:tr w:rsidR="00DD0A99" w:rsidRPr="00D70B74" w14:paraId="3EFCC8D4" w14:textId="77777777" w:rsidTr="00DD0A99">
        <w:trPr>
          <w:trHeight w:val="1740"/>
        </w:trPr>
        <w:tc>
          <w:tcPr>
            <w:tcW w:w="750" w:type="dxa"/>
            <w:shd w:val="clear" w:color="auto" w:fill="B2B2B2"/>
          </w:tcPr>
          <w:p w14:paraId="6AA86DB6" w14:textId="77777777" w:rsidR="00DD0A99" w:rsidRPr="00D70B74" w:rsidRDefault="00DD0A99" w:rsidP="00DD0A99">
            <w:pPr>
              <w:widowControl/>
              <w:spacing w:after="0"/>
              <w:ind w:left="-546"/>
              <w:jc w:val="center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proofErr w:type="spellStart"/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N°</w:t>
            </w:r>
            <w:proofErr w:type="spellEnd"/>
          </w:p>
        </w:tc>
        <w:tc>
          <w:tcPr>
            <w:tcW w:w="1265" w:type="dxa"/>
            <w:shd w:val="clear" w:color="auto" w:fill="B2B2B2"/>
          </w:tcPr>
          <w:p w14:paraId="5A85BD00" w14:textId="77777777" w:rsidR="00DD0A99" w:rsidRPr="00D70B74" w:rsidRDefault="00DD0A99" w:rsidP="00DD0A99">
            <w:pPr>
              <w:widowControl/>
              <w:spacing w:after="0"/>
              <w:jc w:val="center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Tipo de Instrumento y Fecha de Otorgamiento</w:t>
            </w:r>
          </w:p>
        </w:tc>
        <w:tc>
          <w:tcPr>
            <w:tcW w:w="790" w:type="dxa"/>
            <w:shd w:val="clear" w:color="auto" w:fill="B2B2B2"/>
          </w:tcPr>
          <w:p w14:paraId="57B099B1" w14:textId="77777777" w:rsidR="00DD0A99" w:rsidRPr="00D70B74" w:rsidRDefault="00DD0A99" w:rsidP="00DD0A99">
            <w:pPr>
              <w:widowControl/>
              <w:spacing w:after="0"/>
              <w:jc w:val="center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Deudor</w:t>
            </w:r>
          </w:p>
        </w:tc>
        <w:tc>
          <w:tcPr>
            <w:tcW w:w="833" w:type="dxa"/>
            <w:shd w:val="clear" w:color="auto" w:fill="B2B2B2"/>
          </w:tcPr>
          <w:p w14:paraId="2D04FC56" w14:textId="77777777" w:rsidR="00DD0A99" w:rsidRPr="00D70B74" w:rsidRDefault="00DD0A99" w:rsidP="00DD0A99">
            <w:pPr>
              <w:widowControl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RUT</w:t>
            </w:r>
          </w:p>
          <w:p w14:paraId="33512B56" w14:textId="77777777" w:rsidR="00DD0A99" w:rsidRPr="00D70B74" w:rsidRDefault="00DD0A99" w:rsidP="00DD0A99">
            <w:pPr>
              <w:widowControl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 xml:space="preserve">(Sin puntos y con </w:t>
            </w:r>
            <w:proofErr w:type="spellStart"/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guión</w:t>
            </w:r>
            <w:proofErr w:type="spellEnd"/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1177" w:type="dxa"/>
            <w:shd w:val="clear" w:color="auto" w:fill="B2B2B2"/>
          </w:tcPr>
          <w:p w14:paraId="4BF84FA5" w14:textId="77777777" w:rsidR="00DD0A99" w:rsidRPr="00D70B74" w:rsidRDefault="00DD0A99" w:rsidP="00DD0A99">
            <w:pPr>
              <w:widowControl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Identificador único de Crédito C11 (CMF)</w:t>
            </w:r>
          </w:p>
        </w:tc>
        <w:tc>
          <w:tcPr>
            <w:tcW w:w="954" w:type="dxa"/>
            <w:shd w:val="clear" w:color="auto" w:fill="B2B2B2"/>
          </w:tcPr>
          <w:p w14:paraId="101438C6" w14:textId="77777777" w:rsidR="00DD0A99" w:rsidRPr="00D70B74" w:rsidRDefault="00DD0A99" w:rsidP="00DD0A99">
            <w:pPr>
              <w:widowControl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Categoría de Riesgo</w:t>
            </w:r>
          </w:p>
        </w:tc>
        <w:tc>
          <w:tcPr>
            <w:tcW w:w="1319" w:type="dxa"/>
            <w:shd w:val="clear" w:color="auto" w:fill="B2B2B2"/>
          </w:tcPr>
          <w:p w14:paraId="72D2B082" w14:textId="77777777" w:rsidR="00DD0A99" w:rsidRPr="00D70B74" w:rsidRDefault="00DD0A99" w:rsidP="00DD0A99">
            <w:pPr>
              <w:widowControl/>
              <w:spacing w:after="0"/>
              <w:jc w:val="center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Capital Vigente y Denominación</w:t>
            </w:r>
          </w:p>
          <w:p w14:paraId="17CA6E5B" w14:textId="77777777" w:rsidR="00DD0A99" w:rsidRPr="00D70B74" w:rsidRDefault="00DD0A99" w:rsidP="00DD0A99">
            <w:pPr>
              <w:widowControl/>
              <w:spacing w:after="0"/>
              <w:jc w:val="center"/>
              <w:rPr>
                <w:rFonts w:eastAsia="Times New Roman"/>
                <w:b/>
                <w:sz w:val="16"/>
                <w:szCs w:val="16"/>
                <w:vertAlign w:val="superscript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(Ingresar sólo números)</w:t>
            </w:r>
            <w:r w:rsidRPr="00D70B74">
              <w:rPr>
                <w:rFonts w:eastAsia="Times New Roman"/>
                <w:b/>
                <w:sz w:val="16"/>
                <w:szCs w:val="16"/>
                <w:vertAlign w:val="superscript"/>
                <w:lang w:val="es-ES_tradnl"/>
              </w:rPr>
              <w:footnoteReference w:customMarkFollows="1" w:id="4"/>
              <w:t>1</w:t>
            </w:r>
          </w:p>
        </w:tc>
        <w:tc>
          <w:tcPr>
            <w:tcW w:w="955" w:type="dxa"/>
            <w:shd w:val="clear" w:color="auto" w:fill="B2B2B2"/>
          </w:tcPr>
          <w:p w14:paraId="4BF847BD" w14:textId="77777777" w:rsidR="00DD0A99" w:rsidRPr="00D70B74" w:rsidRDefault="00DD0A99" w:rsidP="00DD0A99">
            <w:pPr>
              <w:widowControl/>
              <w:spacing w:after="0"/>
              <w:jc w:val="center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Tasa de Interés</w:t>
            </w:r>
          </w:p>
          <w:p w14:paraId="0EE4FDB9" w14:textId="77777777" w:rsidR="00DD0A99" w:rsidRPr="00D70B74" w:rsidRDefault="00DD0A99" w:rsidP="00DD0A99">
            <w:pPr>
              <w:widowControl/>
              <w:spacing w:after="0"/>
              <w:jc w:val="center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(Ingresar sólo números)</w:t>
            </w:r>
          </w:p>
        </w:tc>
        <w:tc>
          <w:tcPr>
            <w:tcW w:w="1168" w:type="dxa"/>
            <w:shd w:val="clear" w:color="auto" w:fill="B2B2B2"/>
          </w:tcPr>
          <w:p w14:paraId="01E65071" w14:textId="77777777" w:rsidR="00DD0A99" w:rsidRPr="00D70B74" w:rsidRDefault="00DD0A99" w:rsidP="00DD0A99">
            <w:pPr>
              <w:widowControl/>
              <w:spacing w:after="0"/>
              <w:jc w:val="center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Vencimiento Final</w:t>
            </w:r>
          </w:p>
          <w:p w14:paraId="7BA8B54C" w14:textId="77777777" w:rsidR="00DD0A99" w:rsidRPr="00D70B74" w:rsidRDefault="00DD0A99" w:rsidP="00DD0A99">
            <w:pPr>
              <w:widowControl/>
              <w:spacing w:after="0"/>
              <w:jc w:val="center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(DD/MM/AA)</w:t>
            </w:r>
          </w:p>
        </w:tc>
        <w:tc>
          <w:tcPr>
            <w:tcW w:w="990" w:type="dxa"/>
            <w:shd w:val="clear" w:color="auto" w:fill="B2B2B2"/>
          </w:tcPr>
          <w:p w14:paraId="124011EF" w14:textId="77777777" w:rsidR="00DD0A99" w:rsidRPr="00D70B74" w:rsidRDefault="00DD0A99" w:rsidP="00DD0A99">
            <w:pPr>
              <w:widowControl/>
              <w:spacing w:after="0"/>
              <w:jc w:val="center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Tipo de garantía estatal</w:t>
            </w:r>
          </w:p>
        </w:tc>
      </w:tr>
      <w:tr w:rsidR="00DD0A99" w:rsidRPr="00D70B74" w14:paraId="72E833A4" w14:textId="77777777" w:rsidTr="00DD0A99">
        <w:trPr>
          <w:trHeight w:val="252"/>
        </w:trPr>
        <w:tc>
          <w:tcPr>
            <w:tcW w:w="750" w:type="dxa"/>
          </w:tcPr>
          <w:p w14:paraId="02B1400A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1</w:t>
            </w:r>
          </w:p>
        </w:tc>
        <w:tc>
          <w:tcPr>
            <w:tcW w:w="1265" w:type="dxa"/>
          </w:tcPr>
          <w:p w14:paraId="64F27CFF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790" w:type="dxa"/>
          </w:tcPr>
          <w:p w14:paraId="45B239C6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833" w:type="dxa"/>
          </w:tcPr>
          <w:p w14:paraId="615F4A6D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77" w:type="dxa"/>
          </w:tcPr>
          <w:p w14:paraId="1FB72E36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54" w:type="dxa"/>
          </w:tcPr>
          <w:p w14:paraId="517495B3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319" w:type="dxa"/>
          </w:tcPr>
          <w:p w14:paraId="009FC3D5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55" w:type="dxa"/>
          </w:tcPr>
          <w:p w14:paraId="0C2860A7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68" w:type="dxa"/>
          </w:tcPr>
          <w:p w14:paraId="0410A8D6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90" w:type="dxa"/>
          </w:tcPr>
          <w:p w14:paraId="0E29C145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</w:tr>
      <w:tr w:rsidR="00DD0A99" w:rsidRPr="00D70B74" w14:paraId="6272DED2" w14:textId="77777777" w:rsidTr="00DD0A99">
        <w:trPr>
          <w:trHeight w:val="252"/>
        </w:trPr>
        <w:tc>
          <w:tcPr>
            <w:tcW w:w="750" w:type="dxa"/>
          </w:tcPr>
          <w:p w14:paraId="51120C48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2</w:t>
            </w:r>
          </w:p>
        </w:tc>
        <w:tc>
          <w:tcPr>
            <w:tcW w:w="1265" w:type="dxa"/>
          </w:tcPr>
          <w:p w14:paraId="3C6E0564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790" w:type="dxa"/>
          </w:tcPr>
          <w:p w14:paraId="63D1A1FF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833" w:type="dxa"/>
          </w:tcPr>
          <w:p w14:paraId="7C409737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77" w:type="dxa"/>
          </w:tcPr>
          <w:p w14:paraId="54F6022E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54" w:type="dxa"/>
          </w:tcPr>
          <w:p w14:paraId="7CBE7972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319" w:type="dxa"/>
          </w:tcPr>
          <w:p w14:paraId="32460958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55" w:type="dxa"/>
          </w:tcPr>
          <w:p w14:paraId="43E1436B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68" w:type="dxa"/>
          </w:tcPr>
          <w:p w14:paraId="33E44088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90" w:type="dxa"/>
          </w:tcPr>
          <w:p w14:paraId="568C6105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</w:tr>
      <w:tr w:rsidR="00DD0A99" w:rsidRPr="00D70B74" w14:paraId="46DEBFB7" w14:textId="77777777" w:rsidTr="00DD0A99">
        <w:trPr>
          <w:trHeight w:val="252"/>
        </w:trPr>
        <w:tc>
          <w:tcPr>
            <w:tcW w:w="750" w:type="dxa"/>
          </w:tcPr>
          <w:p w14:paraId="6BDB0E9B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3</w:t>
            </w:r>
          </w:p>
        </w:tc>
        <w:tc>
          <w:tcPr>
            <w:tcW w:w="1265" w:type="dxa"/>
          </w:tcPr>
          <w:p w14:paraId="4DCC34DD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790" w:type="dxa"/>
          </w:tcPr>
          <w:p w14:paraId="2E14D322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833" w:type="dxa"/>
          </w:tcPr>
          <w:p w14:paraId="6FF498D0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77" w:type="dxa"/>
          </w:tcPr>
          <w:p w14:paraId="15975F1F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54" w:type="dxa"/>
          </w:tcPr>
          <w:p w14:paraId="6B28EFF7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319" w:type="dxa"/>
          </w:tcPr>
          <w:p w14:paraId="1C8AD06B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55" w:type="dxa"/>
          </w:tcPr>
          <w:p w14:paraId="146A4BC0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68" w:type="dxa"/>
          </w:tcPr>
          <w:p w14:paraId="4CE8C50A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90" w:type="dxa"/>
          </w:tcPr>
          <w:p w14:paraId="18DBE4A1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</w:tr>
      <w:tr w:rsidR="00DD0A99" w:rsidRPr="00D70B74" w14:paraId="71CB38B9" w14:textId="77777777" w:rsidTr="00DD0A99">
        <w:trPr>
          <w:trHeight w:val="252"/>
        </w:trPr>
        <w:tc>
          <w:tcPr>
            <w:tcW w:w="750" w:type="dxa"/>
          </w:tcPr>
          <w:p w14:paraId="6A6DB767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4</w:t>
            </w:r>
          </w:p>
        </w:tc>
        <w:tc>
          <w:tcPr>
            <w:tcW w:w="1265" w:type="dxa"/>
          </w:tcPr>
          <w:p w14:paraId="0E21E827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790" w:type="dxa"/>
          </w:tcPr>
          <w:p w14:paraId="45D3CBB4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833" w:type="dxa"/>
          </w:tcPr>
          <w:p w14:paraId="693A8052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77" w:type="dxa"/>
          </w:tcPr>
          <w:p w14:paraId="0459B205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54" w:type="dxa"/>
          </w:tcPr>
          <w:p w14:paraId="000F1055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319" w:type="dxa"/>
          </w:tcPr>
          <w:p w14:paraId="5CF24E4A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55" w:type="dxa"/>
          </w:tcPr>
          <w:p w14:paraId="56B25CAD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68" w:type="dxa"/>
          </w:tcPr>
          <w:p w14:paraId="139A40A0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90" w:type="dxa"/>
          </w:tcPr>
          <w:p w14:paraId="1FAE038F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</w:tr>
      <w:tr w:rsidR="00DD0A99" w:rsidRPr="00D70B74" w14:paraId="338FE07B" w14:textId="77777777" w:rsidTr="00DD0A99">
        <w:trPr>
          <w:trHeight w:val="252"/>
        </w:trPr>
        <w:tc>
          <w:tcPr>
            <w:tcW w:w="750" w:type="dxa"/>
          </w:tcPr>
          <w:p w14:paraId="1C4BFEC1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5</w:t>
            </w:r>
          </w:p>
        </w:tc>
        <w:tc>
          <w:tcPr>
            <w:tcW w:w="1265" w:type="dxa"/>
          </w:tcPr>
          <w:p w14:paraId="2A78FB2C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790" w:type="dxa"/>
          </w:tcPr>
          <w:p w14:paraId="7E487E47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833" w:type="dxa"/>
          </w:tcPr>
          <w:p w14:paraId="3E216BF2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77" w:type="dxa"/>
          </w:tcPr>
          <w:p w14:paraId="2336EA06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54" w:type="dxa"/>
          </w:tcPr>
          <w:p w14:paraId="0CBCAA1F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319" w:type="dxa"/>
          </w:tcPr>
          <w:p w14:paraId="3CD714BE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55" w:type="dxa"/>
          </w:tcPr>
          <w:p w14:paraId="2243A0AE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68" w:type="dxa"/>
          </w:tcPr>
          <w:p w14:paraId="1777FD05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90" w:type="dxa"/>
          </w:tcPr>
          <w:p w14:paraId="71325911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</w:tr>
      <w:tr w:rsidR="00DD0A99" w:rsidRPr="00D70B74" w14:paraId="1CD55FE6" w14:textId="77777777" w:rsidTr="00DD0A99">
        <w:trPr>
          <w:trHeight w:val="252"/>
        </w:trPr>
        <w:tc>
          <w:tcPr>
            <w:tcW w:w="750" w:type="dxa"/>
          </w:tcPr>
          <w:p w14:paraId="31A3998A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6</w:t>
            </w:r>
          </w:p>
        </w:tc>
        <w:tc>
          <w:tcPr>
            <w:tcW w:w="1265" w:type="dxa"/>
          </w:tcPr>
          <w:p w14:paraId="6C460837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790" w:type="dxa"/>
          </w:tcPr>
          <w:p w14:paraId="55B611F3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833" w:type="dxa"/>
          </w:tcPr>
          <w:p w14:paraId="44DB8DBD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77" w:type="dxa"/>
          </w:tcPr>
          <w:p w14:paraId="35D96C2B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54" w:type="dxa"/>
          </w:tcPr>
          <w:p w14:paraId="711785A9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319" w:type="dxa"/>
          </w:tcPr>
          <w:p w14:paraId="2E6F8EA5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55" w:type="dxa"/>
          </w:tcPr>
          <w:p w14:paraId="08C0194D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68" w:type="dxa"/>
          </w:tcPr>
          <w:p w14:paraId="4C974BC8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90" w:type="dxa"/>
          </w:tcPr>
          <w:p w14:paraId="634302F5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</w:tr>
      <w:tr w:rsidR="00DD0A99" w:rsidRPr="00D70B74" w14:paraId="31E92AEC" w14:textId="77777777" w:rsidTr="00DD0A99">
        <w:trPr>
          <w:trHeight w:val="504"/>
        </w:trPr>
        <w:tc>
          <w:tcPr>
            <w:tcW w:w="750" w:type="dxa"/>
          </w:tcPr>
          <w:p w14:paraId="40CCCDCD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TOTAL</w:t>
            </w:r>
          </w:p>
          <w:p w14:paraId="0C0003BF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265" w:type="dxa"/>
          </w:tcPr>
          <w:p w14:paraId="779C7ACB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[</w:t>
            </w:r>
            <w:r w:rsidRPr="00D70B74">
              <w:rPr>
                <w:rFonts w:ascii="Wingdings" w:eastAsia="Times New Roman" w:hAnsi="Wingdings"/>
                <w:b/>
                <w:sz w:val="16"/>
                <w:szCs w:val="16"/>
                <w:lang w:val="es-ES_tradnl"/>
              </w:rPr>
              <w:t></w:t>
            </w: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] Instrumentos</w:t>
            </w:r>
          </w:p>
        </w:tc>
        <w:tc>
          <w:tcPr>
            <w:tcW w:w="790" w:type="dxa"/>
          </w:tcPr>
          <w:p w14:paraId="491FB7BB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833" w:type="dxa"/>
          </w:tcPr>
          <w:p w14:paraId="60D84FAE" w14:textId="77777777" w:rsidR="00DD0A99" w:rsidRPr="00D70B74" w:rsidRDefault="00DD0A99" w:rsidP="00DD0A99">
            <w:pPr>
              <w:widowControl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77" w:type="dxa"/>
          </w:tcPr>
          <w:p w14:paraId="6575C2BD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sz w:val="16"/>
                <w:szCs w:val="16"/>
                <w:lang w:val="es-ES_tradnl"/>
              </w:rPr>
            </w:pPr>
          </w:p>
        </w:tc>
        <w:tc>
          <w:tcPr>
            <w:tcW w:w="954" w:type="dxa"/>
          </w:tcPr>
          <w:p w14:paraId="71BCC884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319" w:type="dxa"/>
          </w:tcPr>
          <w:p w14:paraId="72655375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$[</w:t>
            </w:r>
            <w:r w:rsidRPr="00D70B74">
              <w:rPr>
                <w:rFonts w:ascii="Wingdings" w:eastAsia="Times New Roman" w:hAnsi="Wingdings"/>
                <w:b/>
                <w:sz w:val="16"/>
                <w:szCs w:val="16"/>
                <w:lang w:val="es-ES_tradnl"/>
              </w:rPr>
              <w:t></w:t>
            </w: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]</w:t>
            </w:r>
          </w:p>
        </w:tc>
        <w:tc>
          <w:tcPr>
            <w:tcW w:w="955" w:type="dxa"/>
          </w:tcPr>
          <w:p w14:paraId="343F91BC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68" w:type="dxa"/>
          </w:tcPr>
          <w:p w14:paraId="05C6B83C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90" w:type="dxa"/>
          </w:tcPr>
          <w:p w14:paraId="33968E98" w14:textId="77777777" w:rsidR="00DD0A99" w:rsidRPr="00D70B74" w:rsidRDefault="00DD0A99" w:rsidP="00DD0A99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</w:tr>
    </w:tbl>
    <w:p w14:paraId="698C31D8" w14:textId="79B0D2A9" w:rsidR="005E369E" w:rsidRDefault="005E369E">
      <w:pPr>
        <w:widowControl/>
        <w:spacing w:after="0"/>
        <w:rPr>
          <w:rFonts w:eastAsia="Times New Roman"/>
          <w:spacing w:val="-3"/>
          <w:sz w:val="22"/>
          <w:szCs w:val="22"/>
          <w:lang w:val="es-CL"/>
        </w:rPr>
      </w:pPr>
    </w:p>
    <w:p w14:paraId="737B04B1" w14:textId="516FF03D" w:rsidR="005E369E" w:rsidRDefault="005E369E">
      <w:pPr>
        <w:widowControl/>
        <w:spacing w:after="0"/>
        <w:rPr>
          <w:rFonts w:eastAsia="Times New Roman"/>
          <w:spacing w:val="-3"/>
          <w:sz w:val="22"/>
          <w:szCs w:val="22"/>
          <w:lang w:val="es-CL"/>
        </w:rPr>
      </w:pPr>
    </w:p>
    <w:p w14:paraId="41BC2266" w14:textId="77777777" w:rsidR="007665F9" w:rsidRDefault="007665F9">
      <w:pPr>
        <w:widowControl/>
        <w:spacing w:after="0"/>
        <w:jc w:val="left"/>
        <w:rPr>
          <w:rFonts w:eastAsia="Times New Roman"/>
          <w:sz w:val="22"/>
          <w:szCs w:val="22"/>
          <w:lang w:val="es-CL"/>
        </w:rPr>
      </w:pPr>
    </w:p>
    <w:p w14:paraId="69807A7E" w14:textId="77777777" w:rsidR="004745C5" w:rsidRDefault="007665F9">
      <w:pPr>
        <w:widowControl/>
        <w:spacing w:after="0"/>
        <w:ind w:firstLine="567"/>
        <w:rPr>
          <w:rFonts w:eastAsia="Times New Roman"/>
          <w:b/>
          <w:sz w:val="22"/>
          <w:szCs w:val="22"/>
          <w:lang w:val="es-ES"/>
        </w:rPr>
      </w:pPr>
      <w:r>
        <w:rPr>
          <w:rFonts w:eastAsia="Times New Roman"/>
          <w:sz w:val="22"/>
          <w:szCs w:val="22"/>
          <w:lang w:val="es-ES"/>
        </w:rPr>
        <w:t xml:space="preserve">Los términos </w:t>
      </w:r>
      <w:r>
        <w:rPr>
          <w:rFonts w:eastAsia="Times New Roman"/>
          <w:sz w:val="22"/>
          <w:szCs w:val="22"/>
          <w:lang w:val="es-CL"/>
        </w:rPr>
        <w:t xml:space="preserve">en mayúsculas no definidos expresamente en este certificado tendrán el significado que se les asigna el Reglamento Operativo de la </w:t>
      </w:r>
      <w:r>
        <w:rPr>
          <w:rFonts w:eastAsia="Times New Roman"/>
          <w:sz w:val="22"/>
          <w:szCs w:val="22"/>
          <w:lang w:val="es-ES_tradnl"/>
        </w:rPr>
        <w:t>facilidad de financiamiento condicional al incremento de colocaciones (FCIC) con garantía prendaria</w:t>
      </w:r>
      <w:r>
        <w:rPr>
          <w:rFonts w:eastAsia="Times New Roman"/>
          <w:sz w:val="22"/>
          <w:szCs w:val="22"/>
          <w:lang w:val="es-CL"/>
        </w:rPr>
        <w:t xml:space="preserve"> de fecha </w:t>
      </w:r>
      <w:r w:rsidR="00630CB3">
        <w:rPr>
          <w:rFonts w:eastAsia="Times New Roman"/>
          <w:sz w:val="22"/>
          <w:szCs w:val="22"/>
          <w:lang w:val="es-CL"/>
        </w:rPr>
        <w:t>6</w:t>
      </w:r>
      <w:r>
        <w:rPr>
          <w:rFonts w:eastAsia="Times New Roman"/>
          <w:sz w:val="22"/>
          <w:szCs w:val="22"/>
          <w:lang w:val="es-ES"/>
        </w:rPr>
        <w:t xml:space="preserve"> de mayo de 2020 del </w:t>
      </w:r>
      <w:proofErr w:type="spellStart"/>
      <w:r>
        <w:rPr>
          <w:rFonts w:eastAsia="Times New Roman"/>
          <w:sz w:val="22"/>
          <w:szCs w:val="22"/>
          <w:lang w:val="es-CL"/>
        </w:rPr>
        <w:t>BCCh</w:t>
      </w:r>
      <w:proofErr w:type="spellEnd"/>
      <w:r w:rsidR="00630CB3">
        <w:rPr>
          <w:rFonts w:eastAsia="Times New Roman"/>
          <w:sz w:val="22"/>
          <w:szCs w:val="22"/>
          <w:lang w:val="es-CL"/>
        </w:rPr>
        <w:t xml:space="preserve"> y sus modificaciones posteriores</w:t>
      </w:r>
      <w:r>
        <w:rPr>
          <w:rFonts w:eastAsia="Times New Roman"/>
          <w:sz w:val="22"/>
          <w:szCs w:val="22"/>
          <w:lang w:val="es-ES"/>
        </w:rPr>
        <w:t>.</w:t>
      </w:r>
    </w:p>
    <w:p w14:paraId="00E83301" w14:textId="77777777" w:rsidR="004745C5" w:rsidRDefault="004745C5">
      <w:pPr>
        <w:widowControl/>
        <w:spacing w:after="0"/>
        <w:rPr>
          <w:rFonts w:eastAsia="Times New Roman"/>
          <w:sz w:val="22"/>
          <w:szCs w:val="22"/>
          <w:lang w:val="es-ES"/>
        </w:rPr>
      </w:pPr>
    </w:p>
    <w:p w14:paraId="66F9712C" w14:textId="77777777" w:rsidR="007665F9" w:rsidRDefault="004745C5">
      <w:pPr>
        <w:widowControl/>
        <w:spacing w:after="0"/>
        <w:rPr>
          <w:rFonts w:eastAsia="Times New Roman"/>
          <w:sz w:val="22"/>
          <w:szCs w:val="22"/>
          <w:lang w:val="es-ES_tradnl"/>
        </w:rPr>
      </w:pPr>
      <w:r>
        <w:rPr>
          <w:rFonts w:eastAsia="Times New Roman"/>
          <w:sz w:val="22"/>
          <w:szCs w:val="22"/>
          <w:lang w:val="es-ES_tradnl"/>
        </w:rPr>
        <w:t>Atentamente,</w:t>
      </w:r>
    </w:p>
    <w:p w14:paraId="0A778D97" w14:textId="77777777" w:rsidR="007665F9" w:rsidRDefault="007665F9">
      <w:pPr>
        <w:widowControl/>
        <w:spacing w:after="0"/>
        <w:jc w:val="left"/>
        <w:rPr>
          <w:rFonts w:eastAsia="Times New Roman"/>
          <w:sz w:val="22"/>
          <w:szCs w:val="22"/>
          <w:lang w:val="es-ES_tradnl"/>
        </w:rPr>
      </w:pPr>
    </w:p>
    <w:p w14:paraId="277F8850" w14:textId="77777777" w:rsidR="007665F9" w:rsidRDefault="007665F9">
      <w:pPr>
        <w:widowControl/>
        <w:spacing w:after="0"/>
        <w:jc w:val="center"/>
        <w:rPr>
          <w:rFonts w:eastAsia="Times New Roman"/>
          <w:sz w:val="22"/>
          <w:szCs w:val="22"/>
          <w:lang w:val="es-ES_tradnl"/>
        </w:rPr>
      </w:pPr>
      <w:r>
        <w:rPr>
          <w:rFonts w:eastAsia="Times New Roman"/>
          <w:sz w:val="22"/>
          <w:szCs w:val="22"/>
          <w:lang w:val="es-ES_tradnl"/>
        </w:rPr>
        <w:t>___________________________________</w:t>
      </w:r>
    </w:p>
    <w:p w14:paraId="629D3037" w14:textId="77777777" w:rsidR="007665F9" w:rsidRDefault="007665F9">
      <w:pPr>
        <w:widowControl/>
        <w:spacing w:after="0"/>
        <w:jc w:val="center"/>
        <w:rPr>
          <w:rFonts w:eastAsia="Times New Roman"/>
          <w:sz w:val="22"/>
          <w:szCs w:val="22"/>
          <w:lang w:val="es-ES"/>
        </w:rPr>
      </w:pPr>
      <w:r>
        <w:rPr>
          <w:rFonts w:eastAsia="Times New Roman"/>
          <w:sz w:val="22"/>
          <w:szCs w:val="22"/>
          <w:lang w:val="es-ES_tradnl"/>
        </w:rPr>
        <w:t xml:space="preserve"> </w:t>
      </w:r>
      <w:r>
        <w:rPr>
          <w:rFonts w:eastAsia="Times New Roman"/>
          <w:sz w:val="22"/>
          <w:szCs w:val="22"/>
          <w:lang w:val="es-ES"/>
        </w:rPr>
        <w:t>[</w:t>
      </w:r>
      <w:r>
        <w:rPr>
          <w:rFonts w:ascii="Wingdings" w:eastAsia="Times New Roman" w:hAnsi="Wingdings"/>
          <w:sz w:val="22"/>
          <w:szCs w:val="22"/>
          <w:lang w:val="es-ES"/>
        </w:rPr>
        <w:t></w:t>
      </w:r>
      <w:r>
        <w:rPr>
          <w:rFonts w:eastAsia="Times New Roman"/>
          <w:sz w:val="22"/>
          <w:szCs w:val="22"/>
          <w:lang w:val="es-ES"/>
        </w:rPr>
        <w:t>]</w:t>
      </w:r>
    </w:p>
    <w:p w14:paraId="434F8EF0" w14:textId="77777777" w:rsidR="007665F9" w:rsidRDefault="007665F9">
      <w:pPr>
        <w:widowControl/>
        <w:spacing w:after="0"/>
        <w:jc w:val="center"/>
        <w:rPr>
          <w:rFonts w:eastAsia="Times New Roman"/>
          <w:sz w:val="22"/>
          <w:szCs w:val="22"/>
          <w:lang w:val="es-ES_tradnl"/>
        </w:rPr>
      </w:pPr>
      <w:r>
        <w:rPr>
          <w:rFonts w:eastAsia="Times New Roman"/>
          <w:sz w:val="22"/>
          <w:szCs w:val="22"/>
          <w:lang w:val="es-ES_tradnl"/>
        </w:rPr>
        <w:t>Gerente General</w:t>
      </w:r>
    </w:p>
    <w:p w14:paraId="5E2B68AC" w14:textId="77777777" w:rsidR="007665F9" w:rsidRDefault="007665F9">
      <w:pPr>
        <w:widowControl/>
        <w:spacing w:after="0"/>
        <w:jc w:val="center"/>
        <w:rPr>
          <w:rFonts w:eastAsia="Times New Roman"/>
          <w:sz w:val="22"/>
          <w:szCs w:val="22"/>
          <w:lang w:val="es-ES"/>
        </w:rPr>
      </w:pPr>
      <w:r>
        <w:rPr>
          <w:rFonts w:eastAsia="Times New Roman"/>
          <w:sz w:val="22"/>
          <w:szCs w:val="22"/>
          <w:lang w:val="es-ES"/>
        </w:rPr>
        <w:t>[Banco]</w:t>
      </w:r>
    </w:p>
    <w:p w14:paraId="425B865F" w14:textId="77777777" w:rsidR="007665F9" w:rsidRDefault="007665F9">
      <w:pPr>
        <w:spacing w:after="0" w:line="20" w:lineRule="atLeast"/>
        <w:ind w:right="368"/>
        <w:jc w:val="center"/>
        <w:rPr>
          <w:rFonts w:eastAsia="Times New Roman"/>
          <w:b/>
          <w:color w:val="000000"/>
          <w:sz w:val="22"/>
          <w:szCs w:val="22"/>
          <w:lang w:val="es-ES"/>
        </w:rPr>
      </w:pPr>
    </w:p>
    <w:p w14:paraId="4B1852F6" w14:textId="186E1830" w:rsidR="00447D9B" w:rsidRDefault="009303BC" w:rsidP="00A13FD8">
      <w:pPr>
        <w:widowControl/>
        <w:spacing w:after="0"/>
        <w:jc w:val="center"/>
        <w:rPr>
          <w:rFonts w:eastAsia="Times New Roman"/>
          <w:sz w:val="22"/>
          <w:szCs w:val="22"/>
          <w:lang w:val="es-CL"/>
        </w:rPr>
      </w:pPr>
      <w:r>
        <w:rPr>
          <w:rFonts w:eastAsia="Times New Roman"/>
          <w:b/>
          <w:sz w:val="22"/>
          <w:szCs w:val="22"/>
          <w:lang w:val="es-CL"/>
        </w:rPr>
        <w:t xml:space="preserve"> </w:t>
      </w:r>
    </w:p>
    <w:sectPr w:rsidR="00447D9B" w:rsidSect="006025C0">
      <w:headerReference w:type="first" r:id="rId14"/>
      <w:footerReference w:type="first" r:id="rId15"/>
      <w:pgSz w:w="12240" w:h="20160" w:code="5"/>
      <w:pgMar w:top="2268" w:right="1134" w:bottom="1134" w:left="1701" w:header="851" w:footer="68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64CB9" w14:textId="77777777" w:rsidR="00D04350" w:rsidRDefault="00D04350">
      <w:pPr>
        <w:widowControl/>
      </w:pPr>
      <w:r>
        <w:separator/>
      </w:r>
    </w:p>
  </w:endnote>
  <w:endnote w:type="continuationSeparator" w:id="0">
    <w:p w14:paraId="6ECA0A4E" w14:textId="77777777" w:rsidR="00D04350" w:rsidRDefault="00D04350">
      <w:pPr>
        <w:widowControl/>
      </w:pPr>
      <w:r>
        <w:continuationSeparator/>
      </w:r>
    </w:p>
  </w:endnote>
  <w:endnote w:type="continuationNotice" w:id="1">
    <w:p w14:paraId="38ECCD80" w14:textId="77777777" w:rsidR="00D04350" w:rsidRDefault="00D04350">
      <w:pPr>
        <w:widowControl/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4F06A" w14:textId="77777777" w:rsidR="00A13FD8" w:rsidRDefault="00A13FD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8EDE2" w14:textId="77777777" w:rsidR="00D04350" w:rsidRDefault="00D04350">
    <w:pPr>
      <w:widowControl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17840" w14:textId="77777777" w:rsidR="00D04350" w:rsidRDefault="00D04350">
    <w:pPr>
      <w:widowControl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86F43" w14:textId="77777777" w:rsidR="00D04350" w:rsidRDefault="00D04350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241C83" w14:textId="77777777" w:rsidR="00D04350" w:rsidRDefault="00D04350">
      <w:pPr>
        <w:widowControl/>
        <w:spacing w:after="120"/>
      </w:pPr>
      <w:r>
        <w:separator/>
      </w:r>
    </w:p>
  </w:footnote>
  <w:footnote w:type="continuationSeparator" w:id="0">
    <w:p w14:paraId="65B9298E" w14:textId="77777777" w:rsidR="00D04350" w:rsidRDefault="00D04350">
      <w:pPr>
        <w:widowControl/>
        <w:spacing w:after="120"/>
      </w:pPr>
      <w:r>
        <w:continuationSeparator/>
      </w:r>
    </w:p>
  </w:footnote>
  <w:footnote w:type="continuationNotice" w:id="1">
    <w:p w14:paraId="341A26B7" w14:textId="77777777" w:rsidR="00D04350" w:rsidRDefault="00D04350">
      <w:pPr>
        <w:widowControl/>
        <w:spacing w:after="0"/>
      </w:pPr>
    </w:p>
  </w:footnote>
  <w:footnote w:id="2">
    <w:p w14:paraId="035F0AFE" w14:textId="51BFDDA8" w:rsidR="00D04350" w:rsidRPr="00D70B74" w:rsidRDefault="00D04350">
      <w:pPr>
        <w:pStyle w:val="Textonotapie"/>
        <w:rPr>
          <w:lang w:val="es-CL"/>
        </w:rPr>
      </w:pPr>
    </w:p>
  </w:footnote>
  <w:footnote w:id="3">
    <w:p w14:paraId="6B856B12" w14:textId="77777777" w:rsidR="00D04350" w:rsidRDefault="00D04350" w:rsidP="00DD0A99">
      <w:pPr>
        <w:pStyle w:val="Textonotapie"/>
        <w:widowControl/>
        <w:spacing w:after="0"/>
        <w:rPr>
          <w:rFonts w:eastAsia="Times New Roman"/>
          <w:lang w:val="es-ES_tradnl"/>
        </w:rPr>
      </w:pPr>
      <w:r w:rsidRPr="00405CCA">
        <w:rPr>
          <w:rFonts w:eastAsia="Times New Roman"/>
          <w:b/>
          <w:szCs w:val="22"/>
          <w:vertAlign w:val="superscript"/>
          <w:lang w:val="es-ES"/>
        </w:rPr>
        <w:t>1</w:t>
      </w:r>
      <w:r>
        <w:rPr>
          <w:rFonts w:eastAsia="Times New Roman"/>
          <w:lang w:val="es-ES_tradnl"/>
        </w:rPr>
        <w:t xml:space="preserve"> Pesos, UF, Dólares USA u otra permitida bajo la Normativa FCIC.</w:t>
      </w:r>
    </w:p>
  </w:footnote>
  <w:footnote w:id="4">
    <w:p w14:paraId="59206112" w14:textId="77777777" w:rsidR="00D04350" w:rsidRDefault="00D04350" w:rsidP="00DD0A99">
      <w:pPr>
        <w:pStyle w:val="Textonotapie"/>
        <w:widowControl/>
        <w:spacing w:after="0"/>
        <w:rPr>
          <w:rFonts w:eastAsia="Times New Roman"/>
          <w:lang w:val="es-ES_tradnl"/>
        </w:rPr>
      </w:pPr>
      <w:r w:rsidRPr="00405CCA">
        <w:rPr>
          <w:rFonts w:eastAsia="Times New Roman"/>
          <w:b/>
          <w:szCs w:val="22"/>
          <w:vertAlign w:val="superscript"/>
          <w:lang w:val="es-ES"/>
        </w:rPr>
        <w:t>1</w:t>
      </w:r>
      <w:r>
        <w:rPr>
          <w:rFonts w:eastAsia="Times New Roman"/>
          <w:lang w:val="es-ES_tradnl"/>
        </w:rPr>
        <w:t xml:space="preserve"> Pesos, UF, Dólares USA u otra permitida bajo la Normativa FCIC.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3D62E" w14:textId="77777777" w:rsidR="00A13FD8" w:rsidRDefault="00A13FD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B0DD1" w14:textId="77777777" w:rsidR="00D04350" w:rsidRDefault="00D04350">
    <w:pPr>
      <w:widowControl/>
      <w:tabs>
        <w:tab w:val="left" w:pos="3163"/>
        <w:tab w:val="right" w:pos="9214"/>
      </w:tabs>
      <w:spacing w:after="0"/>
      <w:ind w:right="-6"/>
      <w:jc w:val="center"/>
      <w:rPr>
        <w:sz w:val="22"/>
      </w:rPr>
    </w:pPr>
    <w:r>
      <w:object w:dxaOrig="2415" w:dyaOrig="2370" w14:anchorId="5A3643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style="width:48.6pt;height:47.7pt" o:allowoverlap="f">
          <v:imagedata r:id="rId1" o:title=""/>
        </v:shape>
        <o:OLEObject Type="Embed" ProgID="PBrush" ShapeID="_x0000_i1033" DrawAspect="Content" ObjectID="_1675776211" r:id="rId2"/>
      </w:object>
    </w:r>
  </w:p>
  <w:p w14:paraId="491DE896" w14:textId="77777777" w:rsidR="00D04350" w:rsidRDefault="00D04350">
    <w:pPr>
      <w:widowControl/>
      <w:tabs>
        <w:tab w:val="left" w:pos="3163"/>
        <w:tab w:val="right" w:pos="9214"/>
      </w:tabs>
      <w:spacing w:after="0"/>
      <w:ind w:right="-6"/>
      <w:jc w:val="right"/>
      <w:rPr>
        <w:sz w:val="22"/>
        <w:lang w:val="es-ES_tradnl"/>
      </w:rPr>
    </w:pPr>
    <w:r>
      <w:rPr>
        <w:sz w:val="22"/>
        <w:lang w:val="es-ES_tradnl"/>
      </w:rPr>
      <w:t>Reglamento Operativo FCIC</w:t>
    </w:r>
  </w:p>
  <w:p w14:paraId="4A74F730" w14:textId="04C610FF" w:rsidR="00D04350" w:rsidRDefault="00D04350" w:rsidP="00AE279F">
    <w:pPr>
      <w:widowControl/>
      <w:tabs>
        <w:tab w:val="left" w:pos="2985"/>
        <w:tab w:val="left" w:pos="3163"/>
        <w:tab w:val="right" w:pos="9214"/>
      </w:tabs>
      <w:spacing w:after="0"/>
      <w:ind w:right="-6"/>
      <w:rPr>
        <w:sz w:val="22"/>
        <w:lang w:val="es-ES_tradnl"/>
      </w:rPr>
    </w:pPr>
    <w:r>
      <w:rPr>
        <w:sz w:val="22"/>
        <w:lang w:val="es-ES_tradnl"/>
      </w:rPr>
      <w:tab/>
    </w:r>
    <w:r>
      <w:rPr>
        <w:sz w:val="22"/>
        <w:lang w:val="es-ES_tradnl"/>
      </w:rPr>
      <w:tab/>
    </w:r>
    <w:r>
      <w:rPr>
        <w:sz w:val="22"/>
        <w:lang w:val="es-ES_tradnl"/>
      </w:rPr>
      <w:tab/>
      <w:t xml:space="preserve">Hoja </w:t>
    </w:r>
    <w:proofErr w:type="spellStart"/>
    <w:r>
      <w:rPr>
        <w:sz w:val="22"/>
        <w:lang w:val="es-ES_tradnl"/>
      </w:rPr>
      <w:t>N°</w:t>
    </w:r>
    <w:proofErr w:type="spellEnd"/>
    <w:r>
      <w:rPr>
        <w:sz w:val="22"/>
        <w:lang w:val="es-ES_tradnl"/>
      </w:rPr>
      <w:t xml:space="preserve"> 19</w:t>
    </w:r>
  </w:p>
  <w:p w14:paraId="4F1BABEC" w14:textId="739F5299" w:rsidR="00D04350" w:rsidRDefault="00D04350" w:rsidP="00AE279F">
    <w:pPr>
      <w:widowControl/>
      <w:tabs>
        <w:tab w:val="left" w:pos="2985"/>
        <w:tab w:val="left" w:pos="3163"/>
        <w:tab w:val="right" w:pos="9214"/>
      </w:tabs>
      <w:spacing w:after="0"/>
      <w:ind w:right="-6"/>
      <w:rPr>
        <w:sz w:val="22"/>
        <w:lang w:val="es-ES_tradnl"/>
      </w:rPr>
    </w:pPr>
  </w:p>
  <w:p w14:paraId="4230BDEE" w14:textId="77777777" w:rsidR="00D04350" w:rsidRDefault="00D04350" w:rsidP="00AE279F">
    <w:pPr>
      <w:widowControl/>
      <w:tabs>
        <w:tab w:val="left" w:pos="2985"/>
        <w:tab w:val="left" w:pos="3163"/>
        <w:tab w:val="right" w:pos="9214"/>
      </w:tabs>
      <w:spacing w:after="0"/>
      <w:ind w:right="-6"/>
      <w:rPr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1D689" w14:textId="77777777" w:rsidR="00D04350" w:rsidRDefault="00D04350">
    <w:pPr>
      <w:widowControl/>
      <w:tabs>
        <w:tab w:val="left" w:pos="3163"/>
        <w:tab w:val="right" w:pos="9214"/>
      </w:tabs>
      <w:spacing w:after="0"/>
      <w:ind w:right="-6"/>
      <w:jc w:val="center"/>
      <w:rPr>
        <w:sz w:val="22"/>
      </w:rPr>
    </w:pPr>
    <w:r>
      <w:object w:dxaOrig="2415" w:dyaOrig="2370" w14:anchorId="6EC90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4" type="#_x0000_t75" style="width:48.6pt;height:47.7pt" o:allowoverlap="f">
          <v:imagedata r:id="rId1" o:title=""/>
        </v:shape>
        <o:OLEObject Type="Embed" ProgID="PBrush" ShapeID="_x0000_i1034" DrawAspect="Content" ObjectID="_1675776212" r:id="rId2"/>
      </w:object>
    </w:r>
  </w:p>
  <w:p w14:paraId="2FA002B0" w14:textId="0922EFBC" w:rsidR="00D04350" w:rsidRDefault="00D04350">
    <w:pPr>
      <w:widowControl/>
      <w:tabs>
        <w:tab w:val="left" w:pos="3163"/>
        <w:tab w:val="right" w:pos="9214"/>
      </w:tabs>
      <w:spacing w:after="0"/>
      <w:ind w:right="-6"/>
      <w:jc w:val="right"/>
      <w:rPr>
        <w:sz w:val="22"/>
        <w:lang w:val="es-ES_tradnl"/>
      </w:rPr>
    </w:pPr>
    <w:r>
      <w:rPr>
        <w:sz w:val="22"/>
        <w:lang w:val="es-ES_tradnl"/>
      </w:rPr>
      <w:t>Reglamento Operativo FCIC</w:t>
    </w:r>
  </w:p>
  <w:p w14:paraId="2893E744" w14:textId="3FC9DDA4" w:rsidR="00D04350" w:rsidRDefault="00D04350" w:rsidP="00D04350">
    <w:pPr>
      <w:widowControl/>
      <w:tabs>
        <w:tab w:val="left" w:pos="2985"/>
        <w:tab w:val="left" w:pos="3163"/>
        <w:tab w:val="right" w:pos="9356"/>
      </w:tabs>
      <w:spacing w:after="0"/>
      <w:ind w:right="-6"/>
      <w:rPr>
        <w:sz w:val="22"/>
        <w:lang w:val="es-ES_tradnl"/>
      </w:rPr>
    </w:pPr>
    <w:r>
      <w:rPr>
        <w:sz w:val="22"/>
        <w:lang w:val="es-ES_tradnl"/>
      </w:rPr>
      <w:tab/>
    </w:r>
    <w:r>
      <w:rPr>
        <w:sz w:val="22"/>
        <w:lang w:val="es-ES_tradnl"/>
      </w:rPr>
      <w:tab/>
    </w:r>
    <w:r>
      <w:rPr>
        <w:sz w:val="22"/>
        <w:lang w:val="es-ES_tradnl"/>
      </w:rPr>
      <w:tab/>
      <w:t xml:space="preserve">Hoja </w:t>
    </w:r>
    <w:proofErr w:type="spellStart"/>
    <w:r>
      <w:rPr>
        <w:sz w:val="22"/>
        <w:lang w:val="es-ES_tradnl"/>
      </w:rPr>
      <w:t>N°</w:t>
    </w:r>
    <w:proofErr w:type="spellEnd"/>
    <w:r>
      <w:rPr>
        <w:sz w:val="22"/>
        <w:lang w:val="es-ES_tradnl"/>
      </w:rPr>
      <w:t xml:space="preserve"> 17</w:t>
    </w:r>
  </w:p>
  <w:p w14:paraId="4D1BE090" w14:textId="77777777" w:rsidR="00D04350" w:rsidRDefault="00D04350">
    <w:pPr>
      <w:widowControl/>
      <w:rPr>
        <w:lang w:val="es-ES_tradn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7A1EA" w14:textId="77777777" w:rsidR="00D04350" w:rsidRDefault="00D04350">
    <w:pPr>
      <w:widowControl/>
      <w:tabs>
        <w:tab w:val="left" w:pos="3163"/>
        <w:tab w:val="right" w:pos="9214"/>
      </w:tabs>
      <w:spacing w:after="0"/>
      <w:ind w:right="-6"/>
      <w:jc w:val="center"/>
      <w:rPr>
        <w:sz w:val="22"/>
      </w:rPr>
    </w:pPr>
    <w:r>
      <w:object w:dxaOrig="2415" w:dyaOrig="2370" w14:anchorId="3C0564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55" type="#_x0000_t75" style="width:49.55pt;height:47.7pt" o:allowoverlap="f">
          <v:imagedata r:id="rId1" o:title=""/>
        </v:shape>
        <o:OLEObject Type="Embed" ProgID="PBrush" ShapeID="_x0000_i1055" DrawAspect="Content" ObjectID="_1675776213" r:id="rId2"/>
      </w:object>
    </w:r>
  </w:p>
  <w:p w14:paraId="3AEB4AC6" w14:textId="6B51045B" w:rsidR="00D04350" w:rsidRDefault="00D04350">
    <w:pPr>
      <w:widowControl/>
      <w:tabs>
        <w:tab w:val="left" w:pos="3163"/>
        <w:tab w:val="right" w:pos="9214"/>
      </w:tabs>
      <w:spacing w:after="0"/>
      <w:ind w:right="-6"/>
      <w:jc w:val="right"/>
      <w:rPr>
        <w:sz w:val="22"/>
        <w:lang w:val="es-ES_tradnl"/>
      </w:rPr>
    </w:pPr>
    <w:r>
      <w:rPr>
        <w:sz w:val="22"/>
        <w:lang w:val="es-ES_tradnl"/>
      </w:rPr>
      <w:t>Reglamento Operativo FCIC</w:t>
    </w:r>
  </w:p>
  <w:p w14:paraId="6FA073AE" w14:textId="549DC5EB" w:rsidR="00D04350" w:rsidRDefault="00D04350" w:rsidP="00622A82">
    <w:pPr>
      <w:widowControl/>
      <w:tabs>
        <w:tab w:val="left" w:pos="2985"/>
        <w:tab w:val="left" w:pos="3163"/>
        <w:tab w:val="right" w:pos="9356"/>
      </w:tabs>
      <w:spacing w:after="0"/>
      <w:ind w:right="-6"/>
      <w:rPr>
        <w:sz w:val="22"/>
        <w:lang w:val="es-ES_tradnl"/>
      </w:rPr>
    </w:pPr>
    <w:r>
      <w:rPr>
        <w:sz w:val="22"/>
        <w:lang w:val="es-ES_tradnl"/>
      </w:rPr>
      <w:tab/>
    </w:r>
    <w:r>
      <w:rPr>
        <w:sz w:val="22"/>
        <w:lang w:val="es-ES_tradnl"/>
      </w:rPr>
      <w:tab/>
    </w:r>
    <w:r>
      <w:rPr>
        <w:sz w:val="22"/>
        <w:lang w:val="es-ES_tradnl"/>
      </w:rPr>
      <w:tab/>
      <w:t xml:space="preserve">Hoja </w:t>
    </w:r>
    <w:proofErr w:type="spellStart"/>
    <w:r>
      <w:rPr>
        <w:sz w:val="22"/>
        <w:lang w:val="es-ES_tradnl"/>
      </w:rPr>
      <w:t>N°</w:t>
    </w:r>
    <w:proofErr w:type="spellEnd"/>
    <w:r>
      <w:rPr>
        <w:sz w:val="22"/>
        <w:lang w:val="es-ES_tradnl"/>
      </w:rPr>
      <w:t xml:space="preserve"> </w:t>
    </w:r>
    <w:r w:rsidR="00A13FD8">
      <w:rPr>
        <w:sz w:val="22"/>
        <w:lang w:val="es-ES_tradnl"/>
      </w:rPr>
      <w:t>18</w:t>
    </w:r>
  </w:p>
  <w:p w14:paraId="7982CDAC" w14:textId="77777777" w:rsidR="00D04350" w:rsidRDefault="00D04350">
    <w:pPr>
      <w:widowControl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E69A2B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0000002"/>
    <w:multiLevelType w:val="singleLevel"/>
    <w:tmpl w:val="66845D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C9F69B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8E4C8B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738AF0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F4A03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4CCA63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multilevel"/>
    <w:tmpl w:val="6096DEFC"/>
    <w:lvl w:ilvl="0">
      <w:start w:val="1"/>
      <w:numFmt w:val="none"/>
      <w:pStyle w:val="MBDocTxt"/>
      <w:suff w:val="nothing"/>
      <w:lvlText w:val=""/>
      <w:lvlJc w:val="left"/>
      <w:rPr>
        <w:rFonts w:ascii="Garamond" w:hAnsi="Garamond" w:cs="Garamond"/>
        <w:sz w:val="24"/>
        <w:szCs w:val="24"/>
      </w:rPr>
    </w:lvl>
    <w:lvl w:ilvl="1">
      <w:start w:val="1"/>
      <w:numFmt w:val="none"/>
      <w:pStyle w:val="MBDocTxtL1"/>
      <w:suff w:val="nothing"/>
      <w:lvlText w:val=""/>
      <w:lvlJc w:val="left"/>
      <w:pPr>
        <w:ind w:left="720"/>
      </w:pPr>
      <w:rPr>
        <w:rFonts w:ascii="Garamond" w:hAnsi="Garamond" w:cs="Garamond"/>
        <w:sz w:val="24"/>
        <w:szCs w:val="24"/>
      </w:rPr>
    </w:lvl>
    <w:lvl w:ilvl="2">
      <w:start w:val="1"/>
      <w:numFmt w:val="none"/>
      <w:pStyle w:val="MBDocTxtL2"/>
      <w:suff w:val="nothing"/>
      <w:lvlText w:val=""/>
      <w:lvlJc w:val="left"/>
      <w:pPr>
        <w:ind w:left="1440"/>
      </w:pPr>
      <w:rPr>
        <w:rFonts w:ascii="Garamond" w:hAnsi="Garamond" w:cs="Garamond"/>
        <w:sz w:val="24"/>
        <w:szCs w:val="24"/>
      </w:rPr>
    </w:lvl>
    <w:lvl w:ilvl="3">
      <w:start w:val="1"/>
      <w:numFmt w:val="none"/>
      <w:pStyle w:val="MBDocTxtL3"/>
      <w:suff w:val="nothing"/>
      <w:lvlText w:val=""/>
      <w:lvlJc w:val="left"/>
      <w:pPr>
        <w:ind w:left="2160"/>
      </w:pPr>
      <w:rPr>
        <w:rFonts w:ascii="Garamond" w:hAnsi="Garamond" w:cs="Garamond"/>
        <w:sz w:val="24"/>
        <w:szCs w:val="24"/>
      </w:rPr>
    </w:lvl>
    <w:lvl w:ilvl="4">
      <w:start w:val="1"/>
      <w:numFmt w:val="none"/>
      <w:pStyle w:val="MBDocTxtL4"/>
      <w:suff w:val="nothing"/>
      <w:lvlText w:val=""/>
      <w:lvlJc w:val="left"/>
      <w:pPr>
        <w:ind w:left="2880"/>
      </w:pPr>
      <w:rPr>
        <w:rFonts w:ascii="Garamond" w:hAnsi="Garamond" w:cs="Garamond"/>
        <w:sz w:val="24"/>
        <w:szCs w:val="24"/>
      </w:rPr>
    </w:lvl>
    <w:lvl w:ilvl="5">
      <w:start w:val="1"/>
      <w:numFmt w:val="none"/>
      <w:pStyle w:val="MBDocTxtL5"/>
      <w:suff w:val="nothing"/>
      <w:lvlText w:val=""/>
      <w:lvlJc w:val="left"/>
      <w:pPr>
        <w:ind w:left="3600"/>
      </w:pPr>
      <w:rPr>
        <w:rFonts w:ascii="Garamond" w:hAnsi="Garamond" w:cs="Garamond"/>
        <w:sz w:val="24"/>
        <w:szCs w:val="24"/>
      </w:rPr>
    </w:lvl>
    <w:lvl w:ilvl="6">
      <w:start w:val="1"/>
      <w:numFmt w:val="none"/>
      <w:pStyle w:val="MBDocTxtL6"/>
      <w:suff w:val="nothing"/>
      <w:lvlText w:val=""/>
      <w:lvlJc w:val="left"/>
      <w:pPr>
        <w:ind w:left="4320"/>
      </w:pPr>
      <w:rPr>
        <w:rFonts w:ascii="Garamond" w:hAnsi="Garamond" w:cs="Garamond"/>
        <w:sz w:val="24"/>
        <w:szCs w:val="24"/>
      </w:rPr>
    </w:lvl>
    <w:lvl w:ilvl="7">
      <w:start w:val="1"/>
      <w:numFmt w:val="none"/>
      <w:pStyle w:val="MBDocTxtL7"/>
      <w:suff w:val="nothing"/>
      <w:lvlText w:val=""/>
      <w:lvlJc w:val="left"/>
      <w:pPr>
        <w:ind w:left="5040"/>
      </w:pPr>
      <w:rPr>
        <w:rFonts w:ascii="Garamond" w:hAnsi="Garamond" w:cs="Garamond"/>
        <w:sz w:val="24"/>
        <w:szCs w:val="24"/>
      </w:rPr>
    </w:lvl>
    <w:lvl w:ilvl="8">
      <w:start w:val="1"/>
      <w:numFmt w:val="none"/>
      <w:pStyle w:val="MBDocTxtL8"/>
      <w:suff w:val="nothing"/>
      <w:lvlText w:val=""/>
      <w:lvlJc w:val="left"/>
      <w:pPr>
        <w:ind w:left="5760"/>
      </w:pPr>
      <w:rPr>
        <w:rFonts w:ascii="Garamond" w:hAnsi="Garamond" w:cs="Garamond"/>
        <w:sz w:val="24"/>
        <w:szCs w:val="24"/>
      </w:rPr>
    </w:lvl>
  </w:abstractNum>
  <w:abstractNum w:abstractNumId="8" w15:restartNumberingAfterBreak="0">
    <w:nsid w:val="00000009"/>
    <w:multiLevelType w:val="hybridMultilevel"/>
    <w:tmpl w:val="6D5A8072"/>
    <w:lvl w:ilvl="0" w:tplc="00000000">
      <w:start w:val="1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23A0048E"/>
    <w:lvl w:ilvl="0" w:tplc="00000000">
      <w:start w:val="1"/>
      <w:numFmt w:val="lowerLetter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282EC0C2"/>
    <w:lvl w:ilvl="0" w:tplc="000000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FB70B9D4"/>
    <w:lvl w:ilvl="0" w:tplc="00000000">
      <w:start w:val="23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BB12375C"/>
    <w:lvl w:ilvl="0" w:tplc="000000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43AC98D8"/>
    <w:lvl w:ilvl="0" w:tplc="00000000">
      <w:start w:val="1"/>
      <w:numFmt w:val="decimal"/>
      <w:lvlText w:val="11.%1."/>
      <w:lvlJc w:val="left"/>
      <w:pPr>
        <w:ind w:left="501" w:hanging="360"/>
      </w:pPr>
    </w:lvl>
    <w:lvl w:ilvl="1" w:tplc="00000001">
      <w:start w:val="1"/>
      <w:numFmt w:val="lowerLetter"/>
      <w:lvlText w:val="%2."/>
      <w:lvlJc w:val="left"/>
      <w:pPr>
        <w:ind w:left="1221" w:hanging="360"/>
      </w:pPr>
    </w:lvl>
    <w:lvl w:ilvl="2" w:tplc="00000002">
      <w:start w:val="1"/>
      <w:numFmt w:val="lowerRoman"/>
      <w:lvlText w:val="%3."/>
      <w:lvlJc w:val="right"/>
      <w:pPr>
        <w:ind w:left="1941" w:hanging="180"/>
      </w:pPr>
    </w:lvl>
    <w:lvl w:ilvl="3" w:tplc="00000003">
      <w:start w:val="1"/>
      <w:numFmt w:val="decimal"/>
      <w:lvlText w:val="%4."/>
      <w:lvlJc w:val="left"/>
      <w:pPr>
        <w:ind w:left="2661" w:hanging="360"/>
      </w:pPr>
    </w:lvl>
    <w:lvl w:ilvl="4" w:tplc="00000004">
      <w:start w:val="1"/>
      <w:numFmt w:val="lowerLetter"/>
      <w:lvlText w:val="%5."/>
      <w:lvlJc w:val="left"/>
      <w:pPr>
        <w:ind w:left="3381" w:hanging="360"/>
      </w:pPr>
    </w:lvl>
    <w:lvl w:ilvl="5" w:tplc="00000005">
      <w:start w:val="1"/>
      <w:numFmt w:val="lowerRoman"/>
      <w:lvlText w:val="%6."/>
      <w:lvlJc w:val="right"/>
      <w:pPr>
        <w:ind w:left="4101" w:hanging="180"/>
      </w:pPr>
    </w:lvl>
    <w:lvl w:ilvl="6" w:tplc="00000006">
      <w:start w:val="1"/>
      <w:numFmt w:val="decimal"/>
      <w:lvlText w:val="%7."/>
      <w:lvlJc w:val="left"/>
      <w:pPr>
        <w:ind w:left="4821" w:hanging="360"/>
      </w:pPr>
    </w:lvl>
    <w:lvl w:ilvl="7" w:tplc="00000007">
      <w:start w:val="1"/>
      <w:numFmt w:val="lowerLetter"/>
      <w:lvlText w:val="%8."/>
      <w:lvlJc w:val="left"/>
      <w:pPr>
        <w:ind w:left="5541" w:hanging="360"/>
      </w:pPr>
    </w:lvl>
    <w:lvl w:ilvl="8" w:tplc="00000008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0000000F"/>
    <w:multiLevelType w:val="hybridMultilevel"/>
    <w:tmpl w:val="B0A2DA5A"/>
    <w:lvl w:ilvl="0" w:tplc="00000000">
      <w:start w:val="1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7D3AB134"/>
    <w:lvl w:ilvl="0" w:tplc="00000000">
      <w:start w:val="1"/>
      <w:numFmt w:val="decimal"/>
      <w:lvlText w:val="5.%1."/>
      <w:lvlJc w:val="left"/>
      <w:pPr>
        <w:ind w:left="720" w:hanging="360"/>
      </w:pPr>
      <w:rPr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multilevel"/>
    <w:tmpl w:val="EDEC4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u w:val="single"/>
      </w:rPr>
    </w:lvl>
  </w:abstractNum>
  <w:abstractNum w:abstractNumId="17" w15:restartNumberingAfterBreak="0">
    <w:nsid w:val="00000012"/>
    <w:multiLevelType w:val="hybridMultilevel"/>
    <w:tmpl w:val="6604195E"/>
    <w:lvl w:ilvl="0" w:tplc="00000000">
      <w:start w:val="2"/>
      <w:numFmt w:val="decimal"/>
      <w:lvlText w:val="1.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hybridMultilevel"/>
    <w:tmpl w:val="836AE290"/>
    <w:lvl w:ilvl="0" w:tplc="00000000">
      <w:start w:val="1"/>
      <w:numFmt w:val="decimal"/>
      <w:lvlText w:val="7.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4"/>
    <w:multiLevelType w:val="hybridMultilevel"/>
    <w:tmpl w:val="4014A3CC"/>
    <w:lvl w:ilvl="0" w:tplc="00000000">
      <w:start w:val="1"/>
      <w:numFmt w:val="decimal"/>
      <w:lvlText w:val="%1."/>
      <w:lvlJc w:val="left"/>
      <w:pPr>
        <w:ind w:left="360" w:hanging="360"/>
      </w:pPr>
    </w:lvl>
    <w:lvl w:ilvl="1" w:tplc="00000001">
      <w:start w:val="1"/>
      <w:numFmt w:val="lowerLetter"/>
      <w:lvlText w:val="%2."/>
      <w:lvlJc w:val="left"/>
      <w:pPr>
        <w:ind w:left="1080" w:hanging="360"/>
      </w:pPr>
    </w:lvl>
    <w:lvl w:ilvl="2" w:tplc="00000002">
      <w:start w:val="1"/>
      <w:numFmt w:val="lowerRoman"/>
      <w:lvlText w:val="%3."/>
      <w:lvlJc w:val="right"/>
      <w:pPr>
        <w:ind w:left="1800" w:hanging="180"/>
      </w:pPr>
    </w:lvl>
    <w:lvl w:ilvl="3" w:tplc="00000003">
      <w:start w:val="1"/>
      <w:numFmt w:val="decimal"/>
      <w:lvlText w:val="%4."/>
      <w:lvlJc w:val="left"/>
      <w:pPr>
        <w:ind w:left="2520" w:hanging="360"/>
      </w:pPr>
    </w:lvl>
    <w:lvl w:ilvl="4" w:tplc="00000004">
      <w:start w:val="1"/>
      <w:numFmt w:val="lowerLetter"/>
      <w:lvlText w:val="%5."/>
      <w:lvlJc w:val="left"/>
      <w:pPr>
        <w:ind w:left="3240" w:hanging="360"/>
      </w:pPr>
    </w:lvl>
    <w:lvl w:ilvl="5" w:tplc="00000005">
      <w:start w:val="1"/>
      <w:numFmt w:val="lowerRoman"/>
      <w:lvlText w:val="%6."/>
      <w:lvlJc w:val="right"/>
      <w:pPr>
        <w:ind w:left="3960" w:hanging="180"/>
      </w:pPr>
    </w:lvl>
    <w:lvl w:ilvl="6" w:tplc="00000006">
      <w:start w:val="1"/>
      <w:numFmt w:val="decimal"/>
      <w:lvlText w:val="%7."/>
      <w:lvlJc w:val="left"/>
      <w:pPr>
        <w:ind w:left="4680" w:hanging="360"/>
      </w:pPr>
    </w:lvl>
    <w:lvl w:ilvl="7" w:tplc="00000007">
      <w:start w:val="1"/>
      <w:numFmt w:val="lowerLetter"/>
      <w:lvlText w:val="%8."/>
      <w:lvlJc w:val="left"/>
      <w:pPr>
        <w:ind w:left="5400" w:hanging="360"/>
      </w:pPr>
    </w:lvl>
    <w:lvl w:ilvl="8" w:tplc="0000000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0000015"/>
    <w:multiLevelType w:val="hybridMultilevel"/>
    <w:tmpl w:val="E46479D0"/>
    <w:lvl w:ilvl="0" w:tplc="00000000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hybridMultilevel"/>
    <w:tmpl w:val="1194A766"/>
    <w:lvl w:ilvl="0" w:tplc="00000000">
      <w:start w:val="1"/>
      <w:numFmt w:val="decimal"/>
      <w:lvlText w:val="1.%1."/>
      <w:lvlJc w:val="left"/>
      <w:pPr>
        <w:ind w:left="720" w:hanging="360"/>
      </w:pPr>
      <w:rPr>
        <w:rFonts w:ascii="Arial" w:hAnsi="Arial" w:cs="Arial"/>
        <w:sz w:val="22"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hybridMultilevel"/>
    <w:tmpl w:val="50CAEB82"/>
    <w:lvl w:ilvl="0" w:tplc="00000000">
      <w:start w:val="1"/>
      <w:numFmt w:val="lowerLetter"/>
      <w:lvlText w:val="%1."/>
      <w:lvlJc w:val="left"/>
      <w:pPr>
        <w:ind w:left="927" w:hanging="360"/>
      </w:pPr>
      <w:rPr>
        <w:rFonts w:eastAsia="Times New Roman"/>
      </w:rPr>
    </w:lvl>
    <w:lvl w:ilvl="1" w:tplc="00000001">
      <w:start w:val="1"/>
      <w:numFmt w:val="lowerLetter"/>
      <w:lvlText w:val="%2."/>
      <w:lvlJc w:val="left"/>
      <w:pPr>
        <w:ind w:left="1647" w:hanging="360"/>
      </w:pPr>
    </w:lvl>
    <w:lvl w:ilvl="2" w:tplc="00000002">
      <w:start w:val="1"/>
      <w:numFmt w:val="lowerRoman"/>
      <w:lvlText w:val="%3."/>
      <w:lvlJc w:val="right"/>
      <w:pPr>
        <w:ind w:left="2367" w:hanging="180"/>
      </w:pPr>
    </w:lvl>
    <w:lvl w:ilvl="3" w:tplc="00000003">
      <w:start w:val="1"/>
      <w:numFmt w:val="decimal"/>
      <w:lvlText w:val="%4."/>
      <w:lvlJc w:val="left"/>
      <w:pPr>
        <w:ind w:left="3087" w:hanging="360"/>
      </w:pPr>
    </w:lvl>
    <w:lvl w:ilvl="4" w:tplc="00000004">
      <w:start w:val="1"/>
      <w:numFmt w:val="lowerLetter"/>
      <w:lvlText w:val="%5."/>
      <w:lvlJc w:val="left"/>
      <w:pPr>
        <w:ind w:left="3807" w:hanging="360"/>
      </w:pPr>
    </w:lvl>
    <w:lvl w:ilvl="5" w:tplc="00000005">
      <w:start w:val="1"/>
      <w:numFmt w:val="lowerRoman"/>
      <w:lvlText w:val="%6."/>
      <w:lvlJc w:val="right"/>
      <w:pPr>
        <w:ind w:left="4527" w:hanging="180"/>
      </w:pPr>
    </w:lvl>
    <w:lvl w:ilvl="6" w:tplc="00000006">
      <w:start w:val="1"/>
      <w:numFmt w:val="decimal"/>
      <w:lvlText w:val="%7."/>
      <w:lvlJc w:val="left"/>
      <w:pPr>
        <w:ind w:left="5247" w:hanging="360"/>
      </w:pPr>
    </w:lvl>
    <w:lvl w:ilvl="7" w:tplc="00000007">
      <w:start w:val="1"/>
      <w:numFmt w:val="lowerLetter"/>
      <w:lvlText w:val="%8."/>
      <w:lvlJc w:val="left"/>
      <w:pPr>
        <w:ind w:left="5967" w:hanging="360"/>
      </w:pPr>
    </w:lvl>
    <w:lvl w:ilvl="8" w:tplc="00000008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00000019"/>
    <w:multiLevelType w:val="multilevel"/>
    <w:tmpl w:val="B71AF07C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A"/>
    <w:multiLevelType w:val="hybridMultilevel"/>
    <w:tmpl w:val="497227D0"/>
    <w:lvl w:ilvl="0" w:tplc="000000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B"/>
    <w:multiLevelType w:val="multilevel"/>
    <w:tmpl w:val="8EFA7A4C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7" w15:restartNumberingAfterBreak="0">
    <w:nsid w:val="0000001C"/>
    <w:multiLevelType w:val="hybridMultilevel"/>
    <w:tmpl w:val="DC1E1C5A"/>
    <w:lvl w:ilvl="0" w:tplc="00000000">
      <w:start w:val="1"/>
      <w:numFmt w:val="decimal"/>
      <w:lvlText w:val="4.%1."/>
      <w:lvlJc w:val="left"/>
      <w:pPr>
        <w:ind w:left="1146" w:hanging="360"/>
      </w:pPr>
    </w:lvl>
    <w:lvl w:ilvl="1" w:tplc="00000001">
      <w:start w:val="1"/>
      <w:numFmt w:val="lowerLetter"/>
      <w:lvlText w:val="%2."/>
      <w:lvlJc w:val="left"/>
      <w:pPr>
        <w:ind w:left="1866" w:hanging="360"/>
      </w:pPr>
    </w:lvl>
    <w:lvl w:ilvl="2" w:tplc="00000002">
      <w:start w:val="1"/>
      <w:numFmt w:val="lowerRoman"/>
      <w:lvlText w:val="%3."/>
      <w:lvlJc w:val="right"/>
      <w:pPr>
        <w:ind w:left="2586" w:hanging="180"/>
      </w:pPr>
    </w:lvl>
    <w:lvl w:ilvl="3" w:tplc="00000003">
      <w:start w:val="1"/>
      <w:numFmt w:val="decimal"/>
      <w:lvlText w:val="%4."/>
      <w:lvlJc w:val="left"/>
      <w:pPr>
        <w:ind w:left="3306" w:hanging="360"/>
      </w:pPr>
    </w:lvl>
    <w:lvl w:ilvl="4" w:tplc="00000004">
      <w:start w:val="1"/>
      <w:numFmt w:val="lowerLetter"/>
      <w:lvlText w:val="%5."/>
      <w:lvlJc w:val="left"/>
      <w:pPr>
        <w:ind w:left="4026" w:hanging="360"/>
      </w:pPr>
    </w:lvl>
    <w:lvl w:ilvl="5" w:tplc="00000005">
      <w:start w:val="1"/>
      <w:numFmt w:val="lowerRoman"/>
      <w:lvlText w:val="%6."/>
      <w:lvlJc w:val="right"/>
      <w:pPr>
        <w:ind w:left="4746" w:hanging="180"/>
      </w:pPr>
    </w:lvl>
    <w:lvl w:ilvl="6" w:tplc="00000006">
      <w:start w:val="1"/>
      <w:numFmt w:val="decimal"/>
      <w:lvlText w:val="%7."/>
      <w:lvlJc w:val="left"/>
      <w:pPr>
        <w:ind w:left="5466" w:hanging="360"/>
      </w:pPr>
    </w:lvl>
    <w:lvl w:ilvl="7" w:tplc="00000007">
      <w:start w:val="1"/>
      <w:numFmt w:val="lowerLetter"/>
      <w:lvlText w:val="%8."/>
      <w:lvlJc w:val="left"/>
      <w:pPr>
        <w:ind w:left="6186" w:hanging="360"/>
      </w:pPr>
    </w:lvl>
    <w:lvl w:ilvl="8" w:tplc="00000008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0000001D"/>
    <w:multiLevelType w:val="hybridMultilevel"/>
    <w:tmpl w:val="294A8694"/>
    <w:lvl w:ilvl="0" w:tplc="00000000">
      <w:start w:val="1"/>
      <w:numFmt w:val="decimal"/>
      <w:lvlText w:val="12.%1."/>
      <w:lvlJc w:val="left"/>
      <w:pPr>
        <w:ind w:left="1287" w:hanging="360"/>
      </w:pPr>
    </w:lvl>
    <w:lvl w:ilvl="1" w:tplc="00000001">
      <w:start w:val="1"/>
      <w:numFmt w:val="lowerLetter"/>
      <w:lvlText w:val="%2."/>
      <w:lvlJc w:val="left"/>
      <w:pPr>
        <w:ind w:left="2007" w:hanging="360"/>
      </w:pPr>
    </w:lvl>
    <w:lvl w:ilvl="2" w:tplc="00000002">
      <w:start w:val="1"/>
      <w:numFmt w:val="lowerRoman"/>
      <w:lvlText w:val="%3."/>
      <w:lvlJc w:val="right"/>
      <w:pPr>
        <w:ind w:left="2727" w:hanging="180"/>
      </w:pPr>
    </w:lvl>
    <w:lvl w:ilvl="3" w:tplc="00000003">
      <w:start w:val="1"/>
      <w:numFmt w:val="decimal"/>
      <w:lvlText w:val="%4."/>
      <w:lvlJc w:val="left"/>
      <w:pPr>
        <w:ind w:left="3447" w:hanging="360"/>
      </w:pPr>
    </w:lvl>
    <w:lvl w:ilvl="4" w:tplc="00000004">
      <w:start w:val="1"/>
      <w:numFmt w:val="lowerLetter"/>
      <w:lvlText w:val="%5."/>
      <w:lvlJc w:val="left"/>
      <w:pPr>
        <w:ind w:left="4167" w:hanging="360"/>
      </w:pPr>
    </w:lvl>
    <w:lvl w:ilvl="5" w:tplc="00000005">
      <w:start w:val="1"/>
      <w:numFmt w:val="lowerRoman"/>
      <w:lvlText w:val="%6."/>
      <w:lvlJc w:val="right"/>
      <w:pPr>
        <w:ind w:left="4887" w:hanging="180"/>
      </w:pPr>
    </w:lvl>
    <w:lvl w:ilvl="6" w:tplc="00000006">
      <w:start w:val="1"/>
      <w:numFmt w:val="decimal"/>
      <w:lvlText w:val="%7."/>
      <w:lvlJc w:val="left"/>
      <w:pPr>
        <w:ind w:left="5607" w:hanging="360"/>
      </w:pPr>
    </w:lvl>
    <w:lvl w:ilvl="7" w:tplc="00000007">
      <w:start w:val="1"/>
      <w:numFmt w:val="lowerLetter"/>
      <w:lvlText w:val="%8."/>
      <w:lvlJc w:val="left"/>
      <w:pPr>
        <w:ind w:left="6327" w:hanging="360"/>
      </w:pPr>
    </w:lvl>
    <w:lvl w:ilvl="8" w:tplc="00000008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0000001E"/>
    <w:multiLevelType w:val="hybridMultilevel"/>
    <w:tmpl w:val="C9F09410"/>
    <w:lvl w:ilvl="0" w:tplc="00000000">
      <w:start w:val="1"/>
      <w:numFmt w:val="decimal"/>
      <w:lvlText w:val="6.%1."/>
      <w:lvlJc w:val="left"/>
      <w:pPr>
        <w:ind w:left="720" w:hanging="360"/>
      </w:pPr>
      <w:rPr>
        <w:rFonts w:ascii="Arial" w:hAnsi="Arial" w:cs="Arial"/>
        <w:sz w:val="22"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000001F"/>
    <w:multiLevelType w:val="multilevel"/>
    <w:tmpl w:val="71DED3EA"/>
    <w:lvl w:ilvl="0">
      <w:start w:val="1"/>
      <w:numFmt w:val="decimal"/>
      <w:pStyle w:val="Ttulo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</w:lvl>
  </w:abstractNum>
  <w:abstractNum w:abstractNumId="31" w15:restartNumberingAfterBreak="0">
    <w:nsid w:val="00000020"/>
    <w:multiLevelType w:val="hybridMultilevel"/>
    <w:tmpl w:val="C1648F82"/>
    <w:lvl w:ilvl="0" w:tplc="00000000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/>
        <w:sz w:val="22"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0000021"/>
    <w:multiLevelType w:val="hybridMultilevel"/>
    <w:tmpl w:val="BA2A60E0"/>
    <w:lvl w:ilvl="0" w:tplc="00000000">
      <w:start w:val="1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0000022"/>
    <w:multiLevelType w:val="hybridMultilevel"/>
    <w:tmpl w:val="5F0E2BAA"/>
    <w:lvl w:ilvl="0" w:tplc="00000000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0000023"/>
    <w:multiLevelType w:val="hybridMultilevel"/>
    <w:tmpl w:val="2C60EE46"/>
    <w:lvl w:ilvl="0" w:tplc="00000000">
      <w:start w:val="91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0000024"/>
    <w:multiLevelType w:val="hybridMultilevel"/>
    <w:tmpl w:val="272E518C"/>
    <w:lvl w:ilvl="0" w:tplc="00000000">
      <w:start w:val="1"/>
      <w:numFmt w:val="upperLetter"/>
      <w:lvlText w:val="%1."/>
      <w:lvlJc w:val="left"/>
      <w:pPr>
        <w:ind w:left="338" w:hanging="360"/>
      </w:pPr>
    </w:lvl>
    <w:lvl w:ilvl="1" w:tplc="00000001">
      <w:start w:val="1"/>
      <w:numFmt w:val="lowerLetter"/>
      <w:lvlText w:val="%2."/>
      <w:lvlJc w:val="left"/>
      <w:pPr>
        <w:ind w:left="1058" w:hanging="360"/>
      </w:pPr>
    </w:lvl>
    <w:lvl w:ilvl="2" w:tplc="00000002">
      <w:start w:val="1"/>
      <w:numFmt w:val="lowerRoman"/>
      <w:lvlText w:val="%3."/>
      <w:lvlJc w:val="right"/>
      <w:pPr>
        <w:ind w:left="1778" w:hanging="180"/>
      </w:pPr>
    </w:lvl>
    <w:lvl w:ilvl="3" w:tplc="00000003">
      <w:start w:val="1"/>
      <w:numFmt w:val="decimal"/>
      <w:lvlText w:val="%4."/>
      <w:lvlJc w:val="left"/>
      <w:pPr>
        <w:ind w:left="2498" w:hanging="360"/>
      </w:pPr>
    </w:lvl>
    <w:lvl w:ilvl="4" w:tplc="00000004">
      <w:start w:val="1"/>
      <w:numFmt w:val="lowerLetter"/>
      <w:lvlText w:val="%5."/>
      <w:lvlJc w:val="left"/>
      <w:pPr>
        <w:ind w:left="3218" w:hanging="360"/>
      </w:pPr>
    </w:lvl>
    <w:lvl w:ilvl="5" w:tplc="00000005">
      <w:start w:val="1"/>
      <w:numFmt w:val="lowerRoman"/>
      <w:lvlText w:val="%6."/>
      <w:lvlJc w:val="right"/>
      <w:pPr>
        <w:ind w:left="3938" w:hanging="180"/>
      </w:pPr>
    </w:lvl>
    <w:lvl w:ilvl="6" w:tplc="00000006">
      <w:start w:val="1"/>
      <w:numFmt w:val="decimal"/>
      <w:lvlText w:val="%7."/>
      <w:lvlJc w:val="left"/>
      <w:pPr>
        <w:ind w:left="4658" w:hanging="360"/>
      </w:pPr>
    </w:lvl>
    <w:lvl w:ilvl="7" w:tplc="00000007">
      <w:start w:val="1"/>
      <w:numFmt w:val="lowerLetter"/>
      <w:lvlText w:val="%8."/>
      <w:lvlJc w:val="left"/>
      <w:pPr>
        <w:ind w:left="5378" w:hanging="360"/>
      </w:pPr>
    </w:lvl>
    <w:lvl w:ilvl="8" w:tplc="00000008">
      <w:start w:val="1"/>
      <w:numFmt w:val="lowerRoman"/>
      <w:lvlText w:val="%9."/>
      <w:lvlJc w:val="right"/>
      <w:pPr>
        <w:ind w:left="6098" w:hanging="180"/>
      </w:pPr>
    </w:lvl>
  </w:abstractNum>
  <w:abstractNum w:abstractNumId="36" w15:restartNumberingAfterBreak="0">
    <w:nsid w:val="00000025"/>
    <w:multiLevelType w:val="hybridMultilevel"/>
    <w:tmpl w:val="4014A3CC"/>
    <w:lvl w:ilvl="0" w:tplc="00000000">
      <w:start w:val="1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0000026"/>
    <w:multiLevelType w:val="hybridMultilevel"/>
    <w:tmpl w:val="7B001CDC"/>
    <w:lvl w:ilvl="0" w:tplc="00000000">
      <w:start w:val="1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0000027"/>
    <w:multiLevelType w:val="hybridMultilevel"/>
    <w:tmpl w:val="B0D0CE58"/>
    <w:lvl w:ilvl="0" w:tplc="000000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00000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0" w15:restartNumberingAfterBreak="0">
    <w:nsid w:val="00000029"/>
    <w:multiLevelType w:val="hybridMultilevel"/>
    <w:tmpl w:val="A7A28FE8"/>
    <w:lvl w:ilvl="0" w:tplc="00000000">
      <w:start w:val="1"/>
      <w:numFmt w:val="decimal"/>
      <w:lvlText w:val="4.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000002A"/>
    <w:multiLevelType w:val="hybridMultilevel"/>
    <w:tmpl w:val="99608158"/>
    <w:lvl w:ilvl="0" w:tplc="00000000">
      <w:start w:val="1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000002B"/>
    <w:multiLevelType w:val="multilevel"/>
    <w:tmpl w:val="B72CBCB4"/>
    <w:lvl w:ilvl="0">
      <w:start w:val="1"/>
      <w:numFmt w:val="lowerRoman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C"/>
    <w:multiLevelType w:val="hybridMultilevel"/>
    <w:tmpl w:val="E05EF0E2"/>
    <w:lvl w:ilvl="0" w:tplc="000000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000002D"/>
    <w:multiLevelType w:val="singleLevel"/>
    <w:tmpl w:val="D61C6794"/>
    <w:lvl w:ilvl="0">
      <w:start w:val="1"/>
      <w:numFmt w:val="decimal"/>
      <w:pStyle w:val="PrrafoNum"/>
      <w:lvlText w:val="%1.-"/>
      <w:lvlJc w:val="left"/>
      <w:pPr>
        <w:tabs>
          <w:tab w:val="num" w:pos="425"/>
        </w:tabs>
        <w:ind w:left="425" w:hanging="425"/>
      </w:pPr>
    </w:lvl>
  </w:abstractNum>
  <w:abstractNum w:abstractNumId="45" w15:restartNumberingAfterBreak="0">
    <w:nsid w:val="0000002E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6" w15:restartNumberingAfterBreak="0">
    <w:nsid w:val="0000002F"/>
    <w:multiLevelType w:val="hybridMultilevel"/>
    <w:tmpl w:val="AEC2E614"/>
    <w:lvl w:ilvl="0" w:tplc="00000000">
      <w:start w:val="1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062F15"/>
    <w:multiLevelType w:val="multilevel"/>
    <w:tmpl w:val="99C4883A"/>
    <w:lvl w:ilvl="0">
      <w:start w:val="12"/>
      <w:numFmt w:val="decimal"/>
      <w:lvlText w:val="%1"/>
      <w:lvlJc w:val="left"/>
      <w:pPr>
        <w:ind w:left="420" w:hanging="420"/>
      </w:pPr>
      <w:rPr>
        <w:rFonts w:eastAsiaTheme="minorEastAsia" w:hint="default"/>
      </w:rPr>
    </w:lvl>
    <w:lvl w:ilvl="1">
      <w:start w:val="12"/>
      <w:numFmt w:val="decimal"/>
      <w:lvlText w:val="%2.9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</w:rPr>
    </w:lvl>
  </w:abstractNum>
  <w:num w:numId="1">
    <w:abstractNumId w:val="30"/>
  </w:num>
  <w:num w:numId="2">
    <w:abstractNumId w:val="22"/>
  </w:num>
  <w:num w:numId="3">
    <w:abstractNumId w:val="39"/>
  </w:num>
  <w:num w:numId="4">
    <w:abstractNumId w:val="45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9"/>
  </w:num>
  <w:num w:numId="13">
    <w:abstractNumId w:val="42"/>
  </w:num>
  <w:num w:numId="14">
    <w:abstractNumId w:val="24"/>
  </w:num>
  <w:num w:numId="15">
    <w:abstractNumId w:val="7"/>
  </w:num>
  <w:num w:numId="16">
    <w:abstractNumId w:val="44"/>
  </w:num>
  <w:num w:numId="17">
    <w:abstractNumId w:val="16"/>
  </w:num>
  <w:num w:numId="18">
    <w:abstractNumId w:val="31"/>
  </w:num>
  <w:num w:numId="19">
    <w:abstractNumId w:val="33"/>
  </w:num>
  <w:num w:numId="20">
    <w:abstractNumId w:val="37"/>
  </w:num>
  <w:num w:numId="21">
    <w:abstractNumId w:val="12"/>
  </w:num>
  <w:num w:numId="22">
    <w:abstractNumId w:val="43"/>
  </w:num>
  <w:num w:numId="23">
    <w:abstractNumId w:val="25"/>
  </w:num>
  <w:num w:numId="24">
    <w:abstractNumId w:val="15"/>
  </w:num>
  <w:num w:numId="25">
    <w:abstractNumId w:val="20"/>
  </w:num>
  <w:num w:numId="26">
    <w:abstractNumId w:val="38"/>
  </w:num>
  <w:num w:numId="27">
    <w:abstractNumId w:val="23"/>
  </w:num>
  <w:num w:numId="28">
    <w:abstractNumId w:val="26"/>
  </w:num>
  <w:num w:numId="29">
    <w:abstractNumId w:val="35"/>
  </w:num>
  <w:num w:numId="30">
    <w:abstractNumId w:val="34"/>
  </w:num>
  <w:num w:numId="31">
    <w:abstractNumId w:val="27"/>
  </w:num>
  <w:num w:numId="32">
    <w:abstractNumId w:val="21"/>
  </w:num>
  <w:num w:numId="33">
    <w:abstractNumId w:val="17"/>
  </w:num>
  <w:num w:numId="34">
    <w:abstractNumId w:val="29"/>
  </w:num>
  <w:num w:numId="35">
    <w:abstractNumId w:val="18"/>
  </w:num>
  <w:num w:numId="36">
    <w:abstractNumId w:val="40"/>
  </w:num>
  <w:num w:numId="37">
    <w:abstractNumId w:val="46"/>
  </w:num>
  <w:num w:numId="38">
    <w:abstractNumId w:val="13"/>
  </w:num>
  <w:num w:numId="39">
    <w:abstractNumId w:val="28"/>
  </w:num>
  <w:num w:numId="40">
    <w:abstractNumId w:val="41"/>
  </w:num>
  <w:num w:numId="41">
    <w:abstractNumId w:val="10"/>
  </w:num>
  <w:num w:numId="42">
    <w:abstractNumId w:val="14"/>
  </w:num>
  <w:num w:numId="43">
    <w:abstractNumId w:val="8"/>
  </w:num>
  <w:num w:numId="44">
    <w:abstractNumId w:val="32"/>
  </w:num>
  <w:num w:numId="45">
    <w:abstractNumId w:val="19"/>
  </w:num>
  <w:num w:numId="46">
    <w:abstractNumId w:val="36"/>
  </w:num>
  <w:num w:numId="47">
    <w:abstractNumId w:val="11"/>
  </w:num>
  <w:num w:numId="48">
    <w:abstractNumId w:val="16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360" w:hanging="360"/>
        </w:p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</w:lvl>
    </w:lvlOverride>
  </w:num>
  <w:num w:numId="49">
    <w:abstractNumId w:val="9"/>
  </w:num>
  <w:num w:numId="50">
    <w:abstractNumId w:val="47"/>
  </w:num>
  <w:num w:numId="51">
    <w:abstractNumId w:val="9"/>
  </w:num>
  <w:num w:numId="52">
    <w:abstractNumId w:val="9"/>
  </w:num>
  <w:num w:numId="53">
    <w:abstractNumId w:val="9"/>
  </w:num>
  <w:num w:numId="54">
    <w:abstractNumId w:val="9"/>
  </w:num>
  <w:num w:numId="55">
    <w:abstractNumId w:val="9"/>
  </w:num>
  <w:num w:numId="56">
    <w:abstractNumId w:val="9"/>
  </w:num>
  <w:num w:numId="57">
    <w:abstractNumId w:val="9"/>
  </w:num>
  <w:num w:numId="58">
    <w:abstractNumId w:val="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hideSpellingErrors/>
  <w:hideGrammaticalErrors/>
  <w:activeWritingStyle w:appName="MSWord" w:lang="es-CL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CL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proofState w:spelling="clean"/>
  <w:defaultTabStop w:val="567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7135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B99"/>
    <w:rsid w:val="00004F57"/>
    <w:rsid w:val="00027736"/>
    <w:rsid w:val="00043853"/>
    <w:rsid w:val="00071DC6"/>
    <w:rsid w:val="00073BCA"/>
    <w:rsid w:val="00074B99"/>
    <w:rsid w:val="00087097"/>
    <w:rsid w:val="00090B44"/>
    <w:rsid w:val="000A7A5C"/>
    <w:rsid w:val="000B0ECA"/>
    <w:rsid w:val="000C3F5C"/>
    <w:rsid w:val="001224A1"/>
    <w:rsid w:val="001337B4"/>
    <w:rsid w:val="00135AC5"/>
    <w:rsid w:val="00140525"/>
    <w:rsid w:val="001546E5"/>
    <w:rsid w:val="00165DDA"/>
    <w:rsid w:val="00187A91"/>
    <w:rsid w:val="001B24FE"/>
    <w:rsid w:val="001F3070"/>
    <w:rsid w:val="001F7964"/>
    <w:rsid w:val="0020028C"/>
    <w:rsid w:val="0020525E"/>
    <w:rsid w:val="00211D2B"/>
    <w:rsid w:val="00233690"/>
    <w:rsid w:val="002632FB"/>
    <w:rsid w:val="00265739"/>
    <w:rsid w:val="002728A5"/>
    <w:rsid w:val="00276576"/>
    <w:rsid w:val="00296B50"/>
    <w:rsid w:val="002A7851"/>
    <w:rsid w:val="002B3F3B"/>
    <w:rsid w:val="002C193C"/>
    <w:rsid w:val="002D131A"/>
    <w:rsid w:val="002E461B"/>
    <w:rsid w:val="002F558E"/>
    <w:rsid w:val="003078CE"/>
    <w:rsid w:val="00312C0D"/>
    <w:rsid w:val="00336976"/>
    <w:rsid w:val="00345DD8"/>
    <w:rsid w:val="00350949"/>
    <w:rsid w:val="003624CA"/>
    <w:rsid w:val="003A717F"/>
    <w:rsid w:val="003B1D12"/>
    <w:rsid w:val="003B5FF3"/>
    <w:rsid w:val="003C1F98"/>
    <w:rsid w:val="003C3444"/>
    <w:rsid w:val="003D0E30"/>
    <w:rsid w:val="003E12FF"/>
    <w:rsid w:val="00405CCA"/>
    <w:rsid w:val="004100F4"/>
    <w:rsid w:val="0041195A"/>
    <w:rsid w:val="00414132"/>
    <w:rsid w:val="004209B5"/>
    <w:rsid w:val="00432290"/>
    <w:rsid w:val="004456D1"/>
    <w:rsid w:val="00447D9B"/>
    <w:rsid w:val="004550BC"/>
    <w:rsid w:val="004603E3"/>
    <w:rsid w:val="004745C5"/>
    <w:rsid w:val="00477E4A"/>
    <w:rsid w:val="00492D2E"/>
    <w:rsid w:val="004F0CA1"/>
    <w:rsid w:val="005140C5"/>
    <w:rsid w:val="00515A06"/>
    <w:rsid w:val="005252E8"/>
    <w:rsid w:val="0054344D"/>
    <w:rsid w:val="00544C59"/>
    <w:rsid w:val="005468FA"/>
    <w:rsid w:val="005879C1"/>
    <w:rsid w:val="005A02C6"/>
    <w:rsid w:val="005A77BB"/>
    <w:rsid w:val="005B4DA8"/>
    <w:rsid w:val="005B6020"/>
    <w:rsid w:val="005E369E"/>
    <w:rsid w:val="005F029C"/>
    <w:rsid w:val="005F61B8"/>
    <w:rsid w:val="006025C0"/>
    <w:rsid w:val="00607D08"/>
    <w:rsid w:val="00622A82"/>
    <w:rsid w:val="00630487"/>
    <w:rsid w:val="00630CB3"/>
    <w:rsid w:val="0063136E"/>
    <w:rsid w:val="0064599A"/>
    <w:rsid w:val="00656DE5"/>
    <w:rsid w:val="00684850"/>
    <w:rsid w:val="006A48D5"/>
    <w:rsid w:val="006A7114"/>
    <w:rsid w:val="006D28E8"/>
    <w:rsid w:val="006E3337"/>
    <w:rsid w:val="006E34CA"/>
    <w:rsid w:val="006E6062"/>
    <w:rsid w:val="006E7B87"/>
    <w:rsid w:val="006F2D58"/>
    <w:rsid w:val="006F5872"/>
    <w:rsid w:val="00701465"/>
    <w:rsid w:val="0070681E"/>
    <w:rsid w:val="007106AD"/>
    <w:rsid w:val="00712BDF"/>
    <w:rsid w:val="00727DB9"/>
    <w:rsid w:val="00735A75"/>
    <w:rsid w:val="007368BF"/>
    <w:rsid w:val="00742FD7"/>
    <w:rsid w:val="00751EBE"/>
    <w:rsid w:val="0076089C"/>
    <w:rsid w:val="007665F9"/>
    <w:rsid w:val="00774EF8"/>
    <w:rsid w:val="00790A2F"/>
    <w:rsid w:val="007D1760"/>
    <w:rsid w:val="007E720C"/>
    <w:rsid w:val="00824A9B"/>
    <w:rsid w:val="0082797B"/>
    <w:rsid w:val="00833AEE"/>
    <w:rsid w:val="008366AB"/>
    <w:rsid w:val="00840B21"/>
    <w:rsid w:val="008420E3"/>
    <w:rsid w:val="008421D9"/>
    <w:rsid w:val="008666AA"/>
    <w:rsid w:val="0089114B"/>
    <w:rsid w:val="00894872"/>
    <w:rsid w:val="008973FE"/>
    <w:rsid w:val="008E72F4"/>
    <w:rsid w:val="009019D1"/>
    <w:rsid w:val="009072BC"/>
    <w:rsid w:val="00907E58"/>
    <w:rsid w:val="009142F9"/>
    <w:rsid w:val="009303BC"/>
    <w:rsid w:val="00981BB0"/>
    <w:rsid w:val="0098543C"/>
    <w:rsid w:val="00985BB6"/>
    <w:rsid w:val="00986B41"/>
    <w:rsid w:val="009A0F11"/>
    <w:rsid w:val="009B7BAF"/>
    <w:rsid w:val="009D452C"/>
    <w:rsid w:val="009D4CE5"/>
    <w:rsid w:val="009F31B5"/>
    <w:rsid w:val="00A13FD8"/>
    <w:rsid w:val="00A73B76"/>
    <w:rsid w:val="00A97B09"/>
    <w:rsid w:val="00AA2311"/>
    <w:rsid w:val="00AA6ED2"/>
    <w:rsid w:val="00AC05BE"/>
    <w:rsid w:val="00AD745B"/>
    <w:rsid w:val="00AE279F"/>
    <w:rsid w:val="00AE2F47"/>
    <w:rsid w:val="00AE6E1D"/>
    <w:rsid w:val="00AF242C"/>
    <w:rsid w:val="00AF7279"/>
    <w:rsid w:val="00B169B3"/>
    <w:rsid w:val="00B17FED"/>
    <w:rsid w:val="00B20ED5"/>
    <w:rsid w:val="00B238A1"/>
    <w:rsid w:val="00B305F0"/>
    <w:rsid w:val="00B3091C"/>
    <w:rsid w:val="00B65F3F"/>
    <w:rsid w:val="00B73B2B"/>
    <w:rsid w:val="00B954F6"/>
    <w:rsid w:val="00BA413B"/>
    <w:rsid w:val="00BB307D"/>
    <w:rsid w:val="00BE005F"/>
    <w:rsid w:val="00C1799E"/>
    <w:rsid w:val="00CA6FC4"/>
    <w:rsid w:val="00CC3EB4"/>
    <w:rsid w:val="00CE0C82"/>
    <w:rsid w:val="00D04350"/>
    <w:rsid w:val="00D146FA"/>
    <w:rsid w:val="00D70B74"/>
    <w:rsid w:val="00D75097"/>
    <w:rsid w:val="00D8554F"/>
    <w:rsid w:val="00DA0091"/>
    <w:rsid w:val="00DB46B6"/>
    <w:rsid w:val="00DC5CC7"/>
    <w:rsid w:val="00DD0A99"/>
    <w:rsid w:val="00E11DCA"/>
    <w:rsid w:val="00E128D0"/>
    <w:rsid w:val="00E13003"/>
    <w:rsid w:val="00E163D1"/>
    <w:rsid w:val="00E16955"/>
    <w:rsid w:val="00E33492"/>
    <w:rsid w:val="00E57CF4"/>
    <w:rsid w:val="00E63316"/>
    <w:rsid w:val="00E77927"/>
    <w:rsid w:val="00E8006B"/>
    <w:rsid w:val="00E80BC2"/>
    <w:rsid w:val="00E97F99"/>
    <w:rsid w:val="00EA45CC"/>
    <w:rsid w:val="00EA6035"/>
    <w:rsid w:val="00EA7906"/>
    <w:rsid w:val="00EB6ADA"/>
    <w:rsid w:val="00EC709D"/>
    <w:rsid w:val="00ED1027"/>
    <w:rsid w:val="00ED1C1D"/>
    <w:rsid w:val="00ED2596"/>
    <w:rsid w:val="00EE6EEE"/>
    <w:rsid w:val="00EE714D"/>
    <w:rsid w:val="00F07331"/>
    <w:rsid w:val="00F1036E"/>
    <w:rsid w:val="00F2484B"/>
    <w:rsid w:val="00F3559D"/>
    <w:rsid w:val="00F36F4F"/>
    <w:rsid w:val="00F44FD6"/>
    <w:rsid w:val="00F6414A"/>
    <w:rsid w:val="00F7452C"/>
    <w:rsid w:val="00F962F6"/>
    <w:rsid w:val="00FA1E78"/>
    <w:rsid w:val="00FC52F9"/>
    <w:rsid w:val="00FD59F7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35"/>
    <o:shapelayout v:ext="edit">
      <o:idmap v:ext="edit" data="1"/>
    </o:shapelayout>
  </w:shapeDefaults>
  <w:decimalSymbol w:val="."/>
  <w:listSeparator w:val=";"/>
  <w14:docId w14:val="5980D153"/>
  <w14:defaultImageDpi w14:val="96"/>
  <w15:docId w15:val="{F46010BA-8E77-41AD-ADBA-8C7A51BA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40" w:line="240" w:lineRule="auto"/>
      <w:jc w:val="both"/>
    </w:pPr>
    <w:rPr>
      <w:rFonts w:ascii="Arial" w:hAnsi="Arial" w:cs="Arial"/>
      <w:sz w:val="20"/>
      <w:szCs w:val="24"/>
      <w:lang w:val="en-US"/>
    </w:rPr>
  </w:style>
  <w:style w:type="paragraph" w:styleId="Ttulo1">
    <w:name w:val="heading 1"/>
    <w:basedOn w:val="Normal"/>
    <w:next w:val="Normal"/>
    <w:link w:val="Ttulo1Car1"/>
    <w:uiPriority w:val="9"/>
    <w:qFormat/>
    <w:pPr>
      <w:keepNext/>
      <w:keepLines/>
      <w:numPr>
        <w:numId w:val="1"/>
      </w:numPr>
      <w:tabs>
        <w:tab w:val="left" w:pos="567"/>
      </w:tabs>
      <w:spacing w:before="360"/>
      <w:outlineLvl w:val="0"/>
    </w:pPr>
    <w:rPr>
      <w:rFonts w:ascii="Times New Roman Bold" w:hAnsi="Times New Roman Bold"/>
      <w:b/>
      <w:kern w:val="28"/>
      <w:lang w:val="es-ES"/>
    </w:rPr>
  </w:style>
  <w:style w:type="paragraph" w:styleId="Ttulo2">
    <w:name w:val="heading 2"/>
    <w:basedOn w:val="Normal"/>
    <w:next w:val="Normal"/>
    <w:link w:val="Ttulo2Car1"/>
    <w:uiPriority w:val="9"/>
    <w:qFormat/>
    <w:pPr>
      <w:keepNext/>
      <w:keepLines/>
      <w:numPr>
        <w:ilvl w:val="1"/>
        <w:numId w:val="1"/>
      </w:numPr>
      <w:tabs>
        <w:tab w:val="left" w:pos="567"/>
      </w:tabs>
      <w:spacing w:before="240"/>
      <w:outlineLvl w:val="1"/>
    </w:pPr>
    <w:rPr>
      <w:rFonts w:ascii="Times New Roman Bold" w:hAnsi="Times New Roman Bold"/>
      <w:b/>
      <w:lang w:val="es-ES"/>
    </w:rPr>
  </w:style>
  <w:style w:type="paragraph" w:styleId="Ttulo3">
    <w:name w:val="heading 3"/>
    <w:basedOn w:val="Normal"/>
    <w:next w:val="Normal"/>
    <w:link w:val="Ttulo3Car1"/>
    <w:uiPriority w:val="9"/>
    <w:qFormat/>
    <w:pPr>
      <w:keepNext/>
      <w:keepLines/>
      <w:numPr>
        <w:ilvl w:val="2"/>
        <w:numId w:val="1"/>
      </w:numPr>
      <w:tabs>
        <w:tab w:val="left" w:pos="709"/>
      </w:tabs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link w:val="Ttulo4Car1"/>
    <w:uiPriority w:val="9"/>
    <w:qFormat/>
    <w:pPr>
      <w:outlineLvl w:val="3"/>
    </w:pPr>
  </w:style>
  <w:style w:type="paragraph" w:styleId="Ttulo5">
    <w:name w:val="heading 5"/>
    <w:basedOn w:val="Normal"/>
    <w:next w:val="Normal"/>
    <w:link w:val="Ttulo5Car1"/>
    <w:uiPriority w:val="9"/>
    <w:qFormat/>
    <w:pPr>
      <w:outlineLvl w:val="4"/>
    </w:pPr>
    <w:rPr>
      <w:lang w:val="es-ES"/>
    </w:rPr>
  </w:style>
  <w:style w:type="paragraph" w:styleId="Ttulo6">
    <w:name w:val="heading 6"/>
    <w:basedOn w:val="Normal"/>
    <w:next w:val="Normal"/>
    <w:link w:val="Ttulo6Car1"/>
    <w:uiPriority w:val="9"/>
    <w:qFormat/>
    <w:pPr>
      <w:outlineLvl w:val="5"/>
    </w:pPr>
    <w:rPr>
      <w:lang w:val="es-ES"/>
    </w:rPr>
  </w:style>
  <w:style w:type="paragraph" w:styleId="Ttulo7">
    <w:name w:val="heading 7"/>
    <w:basedOn w:val="Normal"/>
    <w:next w:val="Normal"/>
    <w:link w:val="Ttulo7Car1"/>
    <w:uiPriority w:val="9"/>
    <w:qFormat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link w:val="Ttulo8Car1"/>
    <w:uiPriority w:val="9"/>
    <w:qFormat/>
    <w:pPr>
      <w:outlineLvl w:val="7"/>
    </w:pPr>
    <w:rPr>
      <w:lang w:val="es-ES"/>
    </w:rPr>
  </w:style>
  <w:style w:type="paragraph" w:styleId="Ttulo9">
    <w:name w:val="heading 9"/>
    <w:basedOn w:val="Normal"/>
    <w:next w:val="Normal"/>
    <w:link w:val="Ttulo9Car1"/>
    <w:uiPriority w:val="9"/>
    <w:qFormat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basedOn w:val="Fuentedeprrafopredeter"/>
    <w:link w:val="Ttulo1"/>
    <w:uiPriority w:val="9"/>
    <w:rPr>
      <w:rFonts w:ascii="Times New Roman Bold" w:hAnsi="Times New Roman Bold"/>
      <w:b/>
      <w:kern w:val="28"/>
      <w:lang w:val="es-ES"/>
    </w:rPr>
  </w:style>
  <w:style w:type="character" w:customStyle="1" w:styleId="Ttulo2Car1">
    <w:name w:val="Título 2 Car1"/>
    <w:basedOn w:val="Fuentedeprrafopredeter"/>
    <w:link w:val="Ttulo2"/>
    <w:uiPriority w:val="9"/>
    <w:rPr>
      <w:rFonts w:ascii="Times New Roman Bold" w:hAnsi="Times New Roman Bold"/>
      <w:b/>
      <w:lang w:val="es-ES"/>
    </w:rPr>
  </w:style>
  <w:style w:type="character" w:customStyle="1" w:styleId="Ttulo3Car1">
    <w:name w:val="Título 3 Car1"/>
    <w:basedOn w:val="Fuentedeprrafopredeter"/>
    <w:link w:val="Ttulo3"/>
    <w:uiPriority w:val="9"/>
    <w:rPr>
      <w:lang w:val="es-ES"/>
    </w:rPr>
  </w:style>
  <w:style w:type="character" w:customStyle="1" w:styleId="Ttulo4Car1">
    <w:name w:val="Título 4 Car1"/>
    <w:basedOn w:val="Fuentedeprrafopredeter"/>
    <w:link w:val="Ttulo4"/>
    <w:uiPriority w:val="9"/>
    <w:rPr>
      <w:sz w:val="24"/>
      <w:szCs w:val="24"/>
    </w:rPr>
  </w:style>
  <w:style w:type="character" w:customStyle="1" w:styleId="Ttulo5Car1">
    <w:name w:val="Título 5 Car1"/>
    <w:basedOn w:val="Fuentedeprrafopredeter"/>
    <w:link w:val="Ttulo5"/>
    <w:uiPriority w:val="9"/>
    <w:rPr>
      <w:sz w:val="24"/>
      <w:szCs w:val="24"/>
      <w:lang w:val="es-ES"/>
    </w:rPr>
  </w:style>
  <w:style w:type="character" w:customStyle="1" w:styleId="Ttulo6Car1">
    <w:name w:val="Título 6 Car1"/>
    <w:basedOn w:val="Fuentedeprrafopredeter"/>
    <w:link w:val="Ttulo6"/>
    <w:uiPriority w:val="9"/>
    <w:rPr>
      <w:sz w:val="24"/>
      <w:szCs w:val="24"/>
      <w:lang w:val="es-ES"/>
    </w:rPr>
  </w:style>
  <w:style w:type="character" w:customStyle="1" w:styleId="Ttulo7Car1">
    <w:name w:val="Título 7 Car1"/>
    <w:basedOn w:val="Fuentedeprrafopredeter"/>
    <w:link w:val="Ttulo7"/>
    <w:uiPriority w:val="9"/>
    <w:rPr>
      <w:sz w:val="24"/>
      <w:szCs w:val="24"/>
      <w:lang w:val="es-ES"/>
    </w:rPr>
  </w:style>
  <w:style w:type="character" w:customStyle="1" w:styleId="Ttulo8Car1">
    <w:name w:val="Título 8 Car1"/>
    <w:basedOn w:val="Fuentedeprrafopredeter"/>
    <w:link w:val="Ttulo8"/>
    <w:uiPriority w:val="9"/>
    <w:rPr>
      <w:sz w:val="24"/>
      <w:szCs w:val="24"/>
      <w:lang w:val="es-ES"/>
    </w:rPr>
  </w:style>
  <w:style w:type="character" w:customStyle="1" w:styleId="Ttulo9Car1">
    <w:name w:val="Título 9 Car1"/>
    <w:basedOn w:val="Fuentedeprrafopredeter"/>
    <w:link w:val="Ttulo9"/>
    <w:uiPriority w:val="9"/>
    <w:rPr>
      <w:sz w:val="24"/>
      <w:szCs w:val="24"/>
      <w:lang w:val="es-ES"/>
    </w:rPr>
  </w:style>
  <w:style w:type="character" w:styleId="Nmerodepgina">
    <w:name w:val="page number"/>
    <w:basedOn w:val="Fuentedeprrafopredeter"/>
    <w:uiPriority w:val="99"/>
  </w:style>
  <w:style w:type="paragraph" w:customStyle="1" w:styleId="Ttulo10">
    <w:name w:val="Título1"/>
    <w:basedOn w:val="Normal"/>
    <w:next w:val="Normal"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uiPriority w:val="99"/>
  </w:style>
  <w:style w:type="paragraph" w:styleId="ndice2">
    <w:name w:val="index 2"/>
    <w:basedOn w:val="Normal"/>
    <w:next w:val="Normal"/>
    <w:autoRedefine/>
    <w:uiPriority w:val="99"/>
    <w:pPr>
      <w:ind w:left="440" w:hanging="220"/>
    </w:pPr>
  </w:style>
  <w:style w:type="paragraph" w:customStyle="1" w:styleId="Retorno">
    <w:name w:val="Retorno"/>
    <w:basedOn w:val="Normal"/>
    <w:pPr>
      <w:spacing w:after="0"/>
      <w:jc w:val="left"/>
    </w:pPr>
  </w:style>
  <w:style w:type="paragraph" w:styleId="TDC1">
    <w:name w:val="toc 1"/>
    <w:basedOn w:val="Normal"/>
    <w:next w:val="Normal"/>
    <w:uiPriority w:val="39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</w:rPr>
  </w:style>
  <w:style w:type="paragraph" w:styleId="TDC2">
    <w:name w:val="toc 2"/>
    <w:basedOn w:val="Normal"/>
    <w:next w:val="Normal"/>
    <w:uiPriority w:val="39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</w:rPr>
  </w:style>
  <w:style w:type="paragraph" w:styleId="TDC3">
    <w:name w:val="toc 3"/>
    <w:basedOn w:val="Normal"/>
    <w:next w:val="Normal"/>
    <w:uiPriority w:val="39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uiPriority w:val="39"/>
    <w:pPr>
      <w:tabs>
        <w:tab w:val="right" w:pos="8494"/>
      </w:tabs>
      <w:spacing w:before="120" w:after="0"/>
      <w:ind w:left="1418" w:right="851" w:hanging="709"/>
      <w:jc w:val="left"/>
    </w:pPr>
  </w:style>
  <w:style w:type="paragraph" w:styleId="TDC5">
    <w:name w:val="toc 5"/>
    <w:basedOn w:val="Normal"/>
    <w:next w:val="Normal"/>
    <w:autoRedefine/>
    <w:uiPriority w:val="39"/>
    <w:pPr>
      <w:tabs>
        <w:tab w:val="right" w:pos="8494"/>
      </w:tabs>
      <w:spacing w:before="120" w:after="0"/>
      <w:ind w:left="1843" w:right="851" w:hanging="425"/>
      <w:jc w:val="left"/>
    </w:pPr>
  </w:style>
  <w:style w:type="paragraph" w:styleId="TDC6">
    <w:name w:val="toc 6"/>
    <w:basedOn w:val="Normal"/>
    <w:next w:val="Normal"/>
    <w:autoRedefine/>
    <w:uiPriority w:val="39"/>
    <w:pPr>
      <w:tabs>
        <w:tab w:val="right" w:pos="8494"/>
      </w:tabs>
      <w:spacing w:before="120" w:after="0"/>
      <w:ind w:left="2268" w:right="851" w:hanging="425"/>
      <w:jc w:val="left"/>
    </w:pPr>
  </w:style>
  <w:style w:type="paragraph" w:styleId="TDC7">
    <w:name w:val="toc 7"/>
    <w:basedOn w:val="Normal"/>
    <w:next w:val="Normal"/>
    <w:autoRedefine/>
    <w:uiPriority w:val="39"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sz w:val="18"/>
    </w:rPr>
  </w:style>
  <w:style w:type="paragraph" w:styleId="TDC8">
    <w:name w:val="toc 8"/>
    <w:basedOn w:val="Normal"/>
    <w:next w:val="Normal"/>
    <w:autoRedefine/>
    <w:uiPriority w:val="39"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uiPriority w:val="39"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sz w:val="18"/>
    </w:rPr>
  </w:style>
  <w:style w:type="paragraph" w:styleId="Descripcin">
    <w:name w:val="caption"/>
    <w:basedOn w:val="Normal"/>
    <w:next w:val="Normal"/>
    <w:uiPriority w:val="35"/>
    <w:qFormat/>
    <w:pPr>
      <w:spacing w:before="120" w:after="120"/>
      <w:jc w:val="center"/>
    </w:pPr>
    <w:rPr>
      <w:rFonts w:ascii="Times New Roman Bold" w:hAnsi="Times New Roman Bold"/>
      <w:b/>
    </w:rPr>
  </w:style>
  <w:style w:type="paragraph" w:styleId="Textonotapie">
    <w:name w:val="footnote text"/>
    <w:aliases w:val="Car"/>
    <w:basedOn w:val="Normal"/>
    <w:link w:val="TextonotapieCar1"/>
    <w:uiPriority w:val="99"/>
    <w:pPr>
      <w:spacing w:after="120"/>
    </w:pPr>
  </w:style>
  <w:style w:type="character" w:customStyle="1" w:styleId="TextonotapieCar1">
    <w:name w:val="Texto nota pie Car1"/>
    <w:aliases w:val="Car Car1"/>
    <w:basedOn w:val="Fuentedeprrafopredeter"/>
    <w:link w:val="Textonotapie"/>
    <w:uiPriority w:val="99"/>
    <w:rPr>
      <w:szCs w:val="24"/>
    </w:rPr>
  </w:style>
  <w:style w:type="character" w:styleId="Refdenotaalpie">
    <w:name w:val="footnote reference"/>
    <w:basedOn w:val="Fuentedeprrafopredeter"/>
    <w:uiPriority w:val="99"/>
    <w:rPr>
      <w:rFonts w:ascii="Times New Roman" w:hAnsi="Times New Roman"/>
      <w:sz w:val="20"/>
      <w:vertAlign w:val="superscript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customStyle="1" w:styleId="AAreference">
    <w:name w:val="AA reference"/>
    <w:basedOn w:val="Normal"/>
    <w:pPr>
      <w:jc w:val="left"/>
    </w:pPr>
    <w:rPr>
      <w:sz w:val="16"/>
      <w:szCs w:val="20"/>
    </w:rPr>
  </w:style>
  <w:style w:type="character" w:customStyle="1" w:styleId="AAReference0">
    <w:name w:val="AA Reference"/>
    <w:rPr>
      <w:rFonts w:ascii="Arial" w:hAnsi="Arial"/>
      <w:noProof/>
      <w:sz w:val="16"/>
    </w:rPr>
  </w:style>
  <w:style w:type="paragraph" w:customStyle="1" w:styleId="DatosFiscales">
    <w:name w:val="Datos Fiscales"/>
    <w:basedOn w:val="Normal"/>
    <w:pPr>
      <w:spacing w:after="0"/>
    </w:pPr>
    <w:rPr>
      <w:b/>
      <w:i/>
      <w:color w:val="294800"/>
      <w:sz w:val="16"/>
      <w:szCs w:val="16"/>
      <w:lang w:val="en-GB"/>
    </w:rPr>
  </w:style>
  <w:style w:type="paragraph" w:customStyle="1" w:styleId="Guion">
    <w:name w:val="Guion"/>
    <w:basedOn w:val="Normal"/>
    <w:pPr>
      <w:spacing w:after="0"/>
      <w:jc w:val="center"/>
    </w:pPr>
    <w:rPr>
      <w:szCs w:val="20"/>
    </w:rPr>
  </w:style>
  <w:style w:type="paragraph" w:styleId="Piedepgina">
    <w:name w:val="footer"/>
    <w:basedOn w:val="Normal"/>
    <w:link w:val="PiedepginaCar1"/>
    <w:uiPriority w:val="99"/>
    <w:pPr>
      <w:jc w:val="center"/>
    </w:pPr>
    <w:rPr>
      <w:szCs w:val="20"/>
    </w:rPr>
  </w:style>
  <w:style w:type="character" w:customStyle="1" w:styleId="PiedepginaCar1">
    <w:name w:val="Pie de página Car1"/>
    <w:basedOn w:val="Fuentedeprrafopredeter"/>
    <w:link w:val="Piedepgina"/>
    <w:uiPriority w:val="99"/>
  </w:style>
  <w:style w:type="paragraph" w:styleId="Textodebloque">
    <w:name w:val="Block Text"/>
    <w:basedOn w:val="Normal"/>
    <w:uiPriority w:val="99"/>
    <w:pPr>
      <w:spacing w:after="120"/>
      <w:ind w:left="1440" w:right="1440"/>
    </w:pPr>
  </w:style>
  <w:style w:type="paragraph" w:styleId="Textoindependiente">
    <w:name w:val="Body Text"/>
    <w:basedOn w:val="Normal"/>
    <w:link w:val="TextoindependienteCar1"/>
    <w:uiPriority w:val="99"/>
    <w:pPr>
      <w:spacing w:after="120"/>
    </w:pPr>
  </w:style>
  <w:style w:type="character" w:customStyle="1" w:styleId="TextoindependienteCar1">
    <w:name w:val="Texto independiente Car1"/>
    <w:basedOn w:val="Fuentedeprrafopredeter"/>
    <w:link w:val="Textoindependiente"/>
    <w:uiPriority w:val="99"/>
    <w:rPr>
      <w:sz w:val="24"/>
      <w:szCs w:val="24"/>
    </w:rPr>
  </w:style>
  <w:style w:type="paragraph" w:styleId="Textoindependiente2">
    <w:name w:val="Body Text 2"/>
    <w:basedOn w:val="Normal"/>
    <w:link w:val="Textoindependiente2Car1"/>
    <w:uiPriority w:val="99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rPr>
      <w:sz w:val="24"/>
      <w:szCs w:val="24"/>
    </w:rPr>
  </w:style>
  <w:style w:type="paragraph" w:styleId="Textoindependiente3">
    <w:name w:val="Body Text 3"/>
    <w:basedOn w:val="Normal"/>
    <w:link w:val="Textoindependiente3Car1"/>
    <w:uiPriority w:val="99"/>
    <w:pPr>
      <w:spacing w:after="120"/>
    </w:pPr>
    <w:rPr>
      <w:sz w:val="16"/>
      <w:szCs w:val="16"/>
    </w:rPr>
  </w:style>
  <w:style w:type="character" w:customStyle="1" w:styleId="Textoindependiente3Car1">
    <w:name w:val="Texto independiente 3 Car1"/>
    <w:basedOn w:val="Fuentedeprrafopredeter"/>
    <w:link w:val="Textoindependiente3"/>
    <w:uiPriority w:val="99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1"/>
    <w:uiPriority w:val="99"/>
    <w:pPr>
      <w:ind w:firstLine="210"/>
    </w:pPr>
  </w:style>
  <w:style w:type="character" w:customStyle="1" w:styleId="TextoindependienteprimerasangraCar1">
    <w:name w:val="Texto independiente primera sangría Car1"/>
    <w:basedOn w:val="TextoindependienteCar1"/>
    <w:link w:val="Textoindependienteprimerasangra"/>
    <w:uiPriority w:val="99"/>
    <w:rPr>
      <w:sz w:val="24"/>
      <w:szCs w:val="24"/>
    </w:rPr>
  </w:style>
  <w:style w:type="paragraph" w:styleId="Sangradetextonormal">
    <w:name w:val="Body Text Indent"/>
    <w:basedOn w:val="Normal"/>
    <w:link w:val="SangradetextonormalCar1"/>
    <w:uiPriority w:val="99"/>
    <w:pPr>
      <w:spacing w:after="120"/>
      <w:ind w:left="283"/>
    </w:pPr>
  </w:style>
  <w:style w:type="character" w:customStyle="1" w:styleId="SangradetextonormalCar1">
    <w:name w:val="Sangría de texto normal Car1"/>
    <w:basedOn w:val="Fuentedeprrafopredeter"/>
    <w:link w:val="Sangradetextonormal"/>
    <w:uiPriority w:val="99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1"/>
    <w:uiPriority w:val="99"/>
    <w:pPr>
      <w:ind w:firstLine="210"/>
    </w:pPr>
  </w:style>
  <w:style w:type="character" w:customStyle="1" w:styleId="Textoindependienteprimerasangra2Car1">
    <w:name w:val="Texto independiente primera sangría 2 Car1"/>
    <w:basedOn w:val="SangradetextonormalCar1"/>
    <w:link w:val="Textoindependienteprimerasangra2"/>
    <w:uiPriority w:val="99"/>
    <w:rPr>
      <w:sz w:val="24"/>
      <w:szCs w:val="24"/>
    </w:rPr>
  </w:style>
  <w:style w:type="paragraph" w:styleId="Sangra2detindependiente">
    <w:name w:val="Body Text Indent 2"/>
    <w:basedOn w:val="Normal"/>
    <w:link w:val="Sangra2detindependienteCar1"/>
    <w:uiPriority w:val="99"/>
    <w:pPr>
      <w:spacing w:after="120" w:line="480" w:lineRule="auto"/>
      <w:ind w:left="283"/>
    </w:pPr>
  </w:style>
  <w:style w:type="character" w:customStyle="1" w:styleId="Sangra2detindependienteCar1">
    <w:name w:val="Sangría 2 de t. independiente Car1"/>
    <w:basedOn w:val="Fuentedeprrafopredeter"/>
    <w:link w:val="Sangra2detindependiente"/>
    <w:uiPriority w:val="99"/>
    <w:rPr>
      <w:sz w:val="24"/>
      <w:szCs w:val="24"/>
    </w:rPr>
  </w:style>
  <w:style w:type="paragraph" w:styleId="Sangra3detindependiente">
    <w:name w:val="Body Text Indent 3"/>
    <w:basedOn w:val="Normal"/>
    <w:link w:val="Sangra3detindependienteCar1"/>
    <w:uiPriority w:val="99"/>
    <w:pPr>
      <w:spacing w:after="120"/>
      <w:ind w:left="283"/>
    </w:pPr>
    <w:rPr>
      <w:sz w:val="16"/>
      <w:szCs w:val="16"/>
    </w:rPr>
  </w:style>
  <w:style w:type="character" w:customStyle="1" w:styleId="Sangra3detindependienteCar1">
    <w:name w:val="Sangría 3 de t. independiente Car1"/>
    <w:basedOn w:val="Fuentedeprrafopredeter"/>
    <w:link w:val="Sangra3detindependiente"/>
    <w:uiPriority w:val="99"/>
    <w:rPr>
      <w:sz w:val="16"/>
      <w:szCs w:val="16"/>
    </w:rPr>
  </w:style>
  <w:style w:type="paragraph" w:styleId="Cierre">
    <w:name w:val="Closing"/>
    <w:basedOn w:val="Normal"/>
    <w:link w:val="CierreCar1"/>
    <w:uiPriority w:val="99"/>
    <w:pPr>
      <w:ind w:left="4252"/>
    </w:pPr>
  </w:style>
  <w:style w:type="character" w:customStyle="1" w:styleId="CierreCar1">
    <w:name w:val="Cierre Car1"/>
    <w:basedOn w:val="Fuentedeprrafopredeter"/>
    <w:link w:val="Cierre"/>
    <w:uiPriority w:val="99"/>
    <w:rPr>
      <w:sz w:val="24"/>
      <w:szCs w:val="24"/>
    </w:rPr>
  </w:style>
  <w:style w:type="paragraph" w:styleId="Fecha">
    <w:name w:val="Date"/>
    <w:basedOn w:val="Normal"/>
    <w:next w:val="Normal"/>
    <w:link w:val="FechaCar1"/>
    <w:uiPriority w:val="99"/>
  </w:style>
  <w:style w:type="character" w:customStyle="1" w:styleId="FechaCar1">
    <w:name w:val="Fecha Car1"/>
    <w:basedOn w:val="Fuentedeprrafopredeter"/>
    <w:link w:val="Fecha"/>
    <w:uiPriority w:val="99"/>
    <w:rPr>
      <w:sz w:val="24"/>
      <w:szCs w:val="24"/>
    </w:rPr>
  </w:style>
  <w:style w:type="paragraph" w:styleId="Firmadecorreoelectrnico">
    <w:name w:val="E-mail Signature"/>
    <w:basedOn w:val="Normal"/>
    <w:link w:val="FirmadecorreoelectrnicoCar1"/>
    <w:uiPriority w:val="99"/>
  </w:style>
  <w:style w:type="character" w:customStyle="1" w:styleId="FirmadecorreoelectrnicoCar1">
    <w:name w:val="Firma de correo electrónico Car1"/>
    <w:basedOn w:val="Fuentedeprrafopredeter"/>
    <w:link w:val="Firmadecorreoelectrnico"/>
    <w:uiPriority w:val="99"/>
    <w:rPr>
      <w:sz w:val="24"/>
      <w:szCs w:val="24"/>
    </w:rPr>
  </w:style>
  <w:style w:type="character" w:styleId="nfasis">
    <w:name w:val="Emphasis"/>
    <w:basedOn w:val="Fuentedeprrafopredeter"/>
    <w:uiPriority w:val="20"/>
    <w:qFormat/>
    <w:rPr>
      <w:i/>
    </w:rPr>
  </w:style>
  <w:style w:type="paragraph" w:styleId="Direccinsobre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</w:style>
  <w:style w:type="paragraph" w:styleId="Remitedesobre">
    <w:name w:val="envelope return"/>
    <w:basedOn w:val="Normal"/>
    <w:uiPriority w:val="99"/>
    <w:rPr>
      <w:szCs w:val="20"/>
    </w:rPr>
  </w:style>
  <w:style w:type="character" w:styleId="Hipervnculovisitado">
    <w:name w:val="FollowedHyperlink"/>
    <w:basedOn w:val="Fuentedeprrafopredeter"/>
    <w:uiPriority w:val="99"/>
    <w:rPr>
      <w:color w:val="800080"/>
      <w:u w:val="single"/>
    </w:rPr>
  </w:style>
  <w:style w:type="paragraph" w:styleId="Encabezado">
    <w:name w:val="header"/>
    <w:basedOn w:val="Normal"/>
    <w:link w:val="EncabezadoCar1"/>
    <w:uiPriority w:val="99"/>
    <w:pPr>
      <w:tabs>
        <w:tab w:val="center" w:pos="4419"/>
        <w:tab w:val="right" w:pos="8630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Pr>
      <w:sz w:val="24"/>
      <w:szCs w:val="24"/>
    </w:rPr>
  </w:style>
  <w:style w:type="character" w:styleId="AcrnimoHTML">
    <w:name w:val="HTML Acronym"/>
    <w:basedOn w:val="Fuentedeprrafopredeter"/>
    <w:uiPriority w:val="99"/>
  </w:style>
  <w:style w:type="paragraph" w:styleId="DireccinHTML">
    <w:name w:val="HTML Address"/>
    <w:basedOn w:val="Normal"/>
    <w:link w:val="DireccinHTMLCar1"/>
    <w:uiPriority w:val="99"/>
    <w:rPr>
      <w:i/>
    </w:rPr>
  </w:style>
  <w:style w:type="character" w:customStyle="1" w:styleId="DireccinHTMLCar1">
    <w:name w:val="Dirección HTML Car1"/>
    <w:basedOn w:val="Fuentedeprrafopredeter"/>
    <w:link w:val="DireccinHTML"/>
    <w:uiPriority w:val="99"/>
    <w:rPr>
      <w:i/>
      <w:sz w:val="24"/>
      <w:szCs w:val="24"/>
    </w:rPr>
  </w:style>
  <w:style w:type="character" w:styleId="CitaHTML">
    <w:name w:val="HTML Cite"/>
    <w:basedOn w:val="Fuentedeprrafopredeter"/>
    <w:uiPriority w:val="99"/>
    <w:rPr>
      <w:i/>
    </w:rPr>
  </w:style>
  <w:style w:type="character" w:styleId="CdigoHTML">
    <w:name w:val="HTML Code"/>
    <w:basedOn w:val="Fuentedeprrafopredeter"/>
    <w:uiPriority w:val="99"/>
    <w:rPr>
      <w:rFonts w:ascii="Courier New" w:hAnsi="Courier New" w:cs="Courier New"/>
      <w:sz w:val="20"/>
      <w:szCs w:val="20"/>
    </w:rPr>
  </w:style>
  <w:style w:type="character" w:styleId="DefinicinHTML">
    <w:name w:val="HTML Definition"/>
    <w:basedOn w:val="Fuentedeprrafopredeter"/>
    <w:uiPriority w:val="99"/>
    <w:rPr>
      <w:i/>
    </w:rPr>
  </w:style>
  <w:style w:type="character" w:styleId="TecladoHTML">
    <w:name w:val="HTML Keyboard"/>
    <w:basedOn w:val="Fuentedeprrafopredeter"/>
    <w:uiPriority w:val="99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link w:val="HTMLconformatoprevioCar1"/>
    <w:uiPriority w:val="99"/>
    <w:rPr>
      <w:rFonts w:ascii="Courier New" w:hAnsi="Courier New" w:cs="Courier New"/>
      <w:szCs w:val="20"/>
    </w:rPr>
  </w:style>
  <w:style w:type="character" w:customStyle="1" w:styleId="HTMLconformatoprevioCar1">
    <w:name w:val="HTML con formato previo Car1"/>
    <w:basedOn w:val="Fuentedeprrafopredeter"/>
    <w:link w:val="HTMLconformatoprevio"/>
    <w:uiPriority w:val="99"/>
    <w:rPr>
      <w:rFonts w:ascii="Courier New" w:hAnsi="Courier New" w:cs="Courier New"/>
    </w:rPr>
  </w:style>
  <w:style w:type="character" w:styleId="EjemplodeHTML">
    <w:name w:val="HTML Sample"/>
    <w:basedOn w:val="Fuentedeprrafopredeter"/>
    <w:uiPriority w:val="99"/>
    <w:rPr>
      <w:rFonts w:ascii="Courier New" w:hAnsi="Courier New" w:cs="Courier New"/>
    </w:rPr>
  </w:style>
  <w:style w:type="character" w:styleId="MquinadeescribirHTML">
    <w:name w:val="HTML Typewriter"/>
    <w:basedOn w:val="Fuentedeprrafopredeter"/>
    <w:uiPriority w:val="99"/>
    <w:rPr>
      <w:rFonts w:ascii="Courier New" w:hAnsi="Courier New" w:cs="Courier New"/>
      <w:sz w:val="20"/>
      <w:szCs w:val="20"/>
    </w:rPr>
  </w:style>
  <w:style w:type="character" w:styleId="VariableHTML">
    <w:name w:val="HTML Variable"/>
    <w:basedOn w:val="Fuentedeprrafopredeter"/>
    <w:uiPriority w:val="99"/>
    <w:rPr>
      <w:i/>
    </w:rPr>
  </w:style>
  <w:style w:type="character" w:styleId="Nmerodelnea">
    <w:name w:val="line number"/>
    <w:basedOn w:val="Fuentedeprrafopredeter"/>
    <w:uiPriority w:val="99"/>
  </w:style>
  <w:style w:type="paragraph" w:styleId="Lista">
    <w:name w:val="List"/>
    <w:basedOn w:val="Normal"/>
    <w:uiPriority w:val="99"/>
    <w:pPr>
      <w:ind w:left="283" w:hanging="283"/>
    </w:pPr>
  </w:style>
  <w:style w:type="paragraph" w:styleId="Lista2">
    <w:name w:val="List 2"/>
    <w:basedOn w:val="Normal"/>
    <w:uiPriority w:val="99"/>
    <w:pPr>
      <w:ind w:left="566" w:hanging="283"/>
    </w:pPr>
  </w:style>
  <w:style w:type="paragraph" w:styleId="Lista3">
    <w:name w:val="List 3"/>
    <w:basedOn w:val="Normal"/>
    <w:uiPriority w:val="99"/>
    <w:pPr>
      <w:ind w:left="849" w:hanging="283"/>
    </w:pPr>
  </w:style>
  <w:style w:type="paragraph" w:styleId="Lista4">
    <w:name w:val="List 4"/>
    <w:basedOn w:val="Normal"/>
    <w:uiPriority w:val="99"/>
    <w:pPr>
      <w:ind w:left="1132" w:hanging="283"/>
    </w:pPr>
  </w:style>
  <w:style w:type="paragraph" w:styleId="Lista5">
    <w:name w:val="List 5"/>
    <w:basedOn w:val="Normal"/>
    <w:uiPriority w:val="99"/>
    <w:pPr>
      <w:ind w:left="1415" w:hanging="283"/>
    </w:pPr>
  </w:style>
  <w:style w:type="paragraph" w:styleId="Continuarlista">
    <w:name w:val="List Continue"/>
    <w:basedOn w:val="Normal"/>
    <w:uiPriority w:val="99"/>
    <w:pPr>
      <w:spacing w:after="120"/>
      <w:ind w:left="283"/>
    </w:pPr>
  </w:style>
  <w:style w:type="paragraph" w:styleId="Continuarlista2">
    <w:name w:val="List Continue 2"/>
    <w:basedOn w:val="Normal"/>
    <w:uiPriority w:val="99"/>
    <w:pPr>
      <w:spacing w:after="120"/>
      <w:ind w:left="566"/>
    </w:pPr>
  </w:style>
  <w:style w:type="paragraph" w:styleId="Continuarlista3">
    <w:name w:val="List Continue 3"/>
    <w:basedOn w:val="Normal"/>
    <w:uiPriority w:val="99"/>
    <w:pPr>
      <w:spacing w:after="120"/>
      <w:ind w:left="849"/>
    </w:pPr>
  </w:style>
  <w:style w:type="paragraph" w:styleId="Continuarlista4">
    <w:name w:val="List Continue 4"/>
    <w:basedOn w:val="Normal"/>
    <w:uiPriority w:val="99"/>
    <w:pPr>
      <w:spacing w:after="120"/>
      <w:ind w:left="1132"/>
    </w:pPr>
  </w:style>
  <w:style w:type="paragraph" w:styleId="Continuarlista5">
    <w:name w:val="List Continue 5"/>
    <w:basedOn w:val="Normal"/>
    <w:uiPriority w:val="99"/>
    <w:pPr>
      <w:spacing w:after="120"/>
      <w:ind w:left="1415"/>
    </w:pPr>
  </w:style>
  <w:style w:type="paragraph" w:styleId="Encabezadodemensaje">
    <w:name w:val="Message Header"/>
    <w:basedOn w:val="Normal"/>
    <w:link w:val="EncabezadodemensajeCar1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EncabezadodemensajeCar1">
    <w:name w:val="Encabezado de mensaje Car1"/>
    <w:basedOn w:val="Fuentedeprrafopredeter"/>
    <w:link w:val="Encabezadodemensaje"/>
    <w:uiPriority w:val="99"/>
    <w:rPr>
      <w:rFonts w:ascii="Arial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</w:style>
  <w:style w:type="paragraph" w:styleId="Sangranormal">
    <w:name w:val="Normal Indent"/>
    <w:basedOn w:val="Normal"/>
    <w:uiPriority w:val="99"/>
    <w:pPr>
      <w:ind w:left="425"/>
    </w:pPr>
  </w:style>
  <w:style w:type="paragraph" w:styleId="Encabezadodenota">
    <w:name w:val="Note Heading"/>
    <w:basedOn w:val="Normal"/>
    <w:next w:val="Normal"/>
    <w:link w:val="EncabezadodenotaCar1"/>
    <w:uiPriority w:val="99"/>
  </w:style>
  <w:style w:type="character" w:customStyle="1" w:styleId="EncabezadodenotaCar1">
    <w:name w:val="Encabezado de nota Car1"/>
    <w:basedOn w:val="Fuentedeprrafopredeter"/>
    <w:link w:val="Encabezadodenota"/>
    <w:uiPriority w:val="99"/>
    <w:rPr>
      <w:sz w:val="24"/>
      <w:szCs w:val="24"/>
    </w:rPr>
  </w:style>
  <w:style w:type="paragraph" w:styleId="Textosinformato">
    <w:name w:val="Plain Text"/>
    <w:basedOn w:val="Normal"/>
    <w:link w:val="TextosinformatoCar1"/>
    <w:uiPriority w:val="99"/>
    <w:rPr>
      <w:rFonts w:ascii="Courier New" w:hAnsi="Courier New" w:cs="Courier New"/>
      <w:szCs w:val="20"/>
    </w:rPr>
  </w:style>
  <w:style w:type="character" w:customStyle="1" w:styleId="TextosinformatoCar1">
    <w:name w:val="Texto sin formato Car1"/>
    <w:basedOn w:val="Fuentedeprrafopredeter"/>
    <w:link w:val="Textosinformato"/>
    <w:uiPriority w:val="99"/>
    <w:rPr>
      <w:rFonts w:ascii="Courier New" w:hAnsi="Courier New" w:cs="Courier New"/>
    </w:rPr>
  </w:style>
  <w:style w:type="paragraph" w:styleId="Saludo">
    <w:name w:val="Salutation"/>
    <w:basedOn w:val="Normal"/>
    <w:next w:val="Normal"/>
    <w:link w:val="SaludoCar1"/>
    <w:uiPriority w:val="99"/>
  </w:style>
  <w:style w:type="character" w:customStyle="1" w:styleId="SaludoCar1">
    <w:name w:val="Saludo Car1"/>
    <w:basedOn w:val="Fuentedeprrafopredeter"/>
    <w:link w:val="Saludo"/>
    <w:uiPriority w:val="99"/>
    <w:rPr>
      <w:sz w:val="24"/>
      <w:szCs w:val="24"/>
    </w:rPr>
  </w:style>
  <w:style w:type="paragraph" w:styleId="Firma">
    <w:name w:val="Signature"/>
    <w:basedOn w:val="Normal"/>
    <w:link w:val="FirmaCar1"/>
    <w:uiPriority w:val="99"/>
    <w:pPr>
      <w:ind w:left="4252"/>
    </w:pPr>
  </w:style>
  <w:style w:type="character" w:customStyle="1" w:styleId="FirmaCar1">
    <w:name w:val="Firma Car1"/>
    <w:basedOn w:val="Fuentedeprrafopredeter"/>
    <w:link w:val="Firma"/>
    <w:uiPriority w:val="99"/>
    <w:rPr>
      <w:sz w:val="24"/>
      <w:szCs w:val="24"/>
    </w:rPr>
  </w:style>
  <w:style w:type="character" w:styleId="Textoennegrita">
    <w:name w:val="Strong"/>
    <w:basedOn w:val="Fuentedeprrafopredeter"/>
    <w:uiPriority w:val="22"/>
    <w:qFormat/>
    <w:rPr>
      <w:b/>
    </w:rPr>
  </w:style>
  <w:style w:type="paragraph" w:styleId="Subttulo">
    <w:name w:val="Subtitle"/>
    <w:basedOn w:val="Normal"/>
    <w:link w:val="SubttuloCar1"/>
    <w:uiPriority w:val="11"/>
    <w:qFormat/>
    <w:pPr>
      <w:spacing w:after="60"/>
      <w:jc w:val="center"/>
      <w:outlineLvl w:val="1"/>
    </w:pPr>
  </w:style>
  <w:style w:type="character" w:customStyle="1" w:styleId="SubttuloCar1">
    <w:name w:val="Subtítulo Car1"/>
    <w:basedOn w:val="Fuentedeprrafopredeter"/>
    <w:link w:val="Subttulo"/>
    <w:uiPriority w:val="11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b/>
      <w:kern w:val="28"/>
      <w:sz w:val="32"/>
      <w:szCs w:val="32"/>
    </w:rPr>
  </w:style>
  <w:style w:type="character" w:customStyle="1" w:styleId="TtuloCar1">
    <w:name w:val="Título Car1"/>
    <w:basedOn w:val="Fuentedeprrafopredeter"/>
    <w:link w:val="Ttulo"/>
    <w:uiPriority w:val="10"/>
    <w:rPr>
      <w:rFonts w:ascii="Arial" w:hAnsi="Arial" w:cs="Arial"/>
      <w:b/>
      <w:kern w:val="28"/>
      <w:sz w:val="32"/>
      <w:szCs w:val="32"/>
    </w:rPr>
  </w:style>
  <w:style w:type="paragraph" w:customStyle="1" w:styleId="borrador">
    <w:name w:val="borrador"/>
    <w:basedOn w:val="Normal"/>
    <w:pPr>
      <w:spacing w:before="20" w:after="20"/>
      <w:jc w:val="center"/>
    </w:pPr>
    <w:rPr>
      <w:lang w:val="es-ES"/>
    </w:rPr>
  </w:style>
  <w:style w:type="paragraph" w:styleId="Prrafodelista">
    <w:name w:val="List Paragraph"/>
    <w:basedOn w:val="Normal"/>
    <w:uiPriority w:val="34"/>
    <w:qFormat/>
    <w:pPr>
      <w:numPr>
        <w:numId w:val="12"/>
      </w:numPr>
    </w:pPr>
  </w:style>
  <w:style w:type="paragraph" w:styleId="Textodeglobo">
    <w:name w:val="Balloon Text"/>
    <w:basedOn w:val="Normal"/>
    <w:link w:val="TextodegloboCar1"/>
    <w:uiPriority w:val="9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rPr>
      <w:rFonts w:ascii="Tahoma" w:hAnsi="Tahoma" w:cs="Tahoma"/>
      <w:sz w:val="16"/>
      <w:szCs w:val="16"/>
      <w:lang w:val="es-ES_tradnl"/>
    </w:rPr>
  </w:style>
  <w:style w:type="character" w:styleId="Refdecomentario">
    <w:name w:val="annotation reference"/>
    <w:basedOn w:val="Fuentedeprrafopredeter"/>
    <w:uiPriority w:val="99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rPr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rPr>
      <w:b/>
    </w:rPr>
  </w:style>
  <w:style w:type="character" w:customStyle="1" w:styleId="AsuntodelcomentarioCar1">
    <w:name w:val="Asunto del comentario Car1"/>
    <w:basedOn w:val="TextocomentarioCar1"/>
    <w:link w:val="Asuntodelcomentario"/>
    <w:uiPriority w:val="99"/>
    <w:rPr>
      <w:b/>
    </w:rPr>
  </w:style>
  <w:style w:type="paragraph" w:customStyle="1" w:styleId="MBDocTxt">
    <w:name w:val="MB~DocTxt"/>
    <w:basedOn w:val="Normal"/>
    <w:pPr>
      <w:numPr>
        <w:numId w:val="15"/>
      </w:numPr>
      <w:tabs>
        <w:tab w:val="left" w:pos="0"/>
      </w:tabs>
      <w:spacing w:before="240" w:after="0" w:line="260" w:lineRule="atLeast"/>
    </w:pPr>
    <w:rPr>
      <w:rFonts w:ascii="Garamond" w:hAnsi="Garamond" w:cs="Garamond"/>
      <w:lang w:val="en-GB"/>
    </w:rPr>
  </w:style>
  <w:style w:type="paragraph" w:customStyle="1" w:styleId="MBDocTxtL1">
    <w:name w:val="MB~DocTxtL1"/>
    <w:basedOn w:val="MBDocTxt"/>
    <w:pPr>
      <w:numPr>
        <w:ilvl w:val="1"/>
      </w:numPr>
    </w:pPr>
  </w:style>
  <w:style w:type="paragraph" w:customStyle="1" w:styleId="MBDocTxtL2">
    <w:name w:val="MB~DocTxtL2"/>
    <w:basedOn w:val="MBDocTxt"/>
    <w:pPr>
      <w:numPr>
        <w:ilvl w:val="2"/>
      </w:numPr>
    </w:pPr>
  </w:style>
  <w:style w:type="paragraph" w:customStyle="1" w:styleId="MBDocTxtL3">
    <w:name w:val="MB~DocTxtL3"/>
    <w:basedOn w:val="MBDocTxt"/>
    <w:pPr>
      <w:numPr>
        <w:ilvl w:val="3"/>
      </w:numPr>
    </w:pPr>
  </w:style>
  <w:style w:type="paragraph" w:customStyle="1" w:styleId="MBDocTxtL4">
    <w:name w:val="MB~DocTxtL4"/>
    <w:basedOn w:val="MBDocTxt"/>
    <w:pPr>
      <w:numPr>
        <w:ilvl w:val="4"/>
      </w:numPr>
    </w:pPr>
  </w:style>
  <w:style w:type="paragraph" w:customStyle="1" w:styleId="MBDocTxtL5">
    <w:name w:val="MB~DocTxtL5"/>
    <w:basedOn w:val="MBDocTxt"/>
    <w:pPr>
      <w:numPr>
        <w:ilvl w:val="5"/>
      </w:numPr>
    </w:pPr>
  </w:style>
  <w:style w:type="paragraph" w:customStyle="1" w:styleId="MBDocTxtL6">
    <w:name w:val="MB~DocTxtL6"/>
    <w:basedOn w:val="MBDocTxt"/>
    <w:pPr>
      <w:numPr>
        <w:ilvl w:val="6"/>
      </w:numPr>
    </w:pPr>
  </w:style>
  <w:style w:type="paragraph" w:customStyle="1" w:styleId="MBDocTxtL7">
    <w:name w:val="MB~DocTxtL7"/>
    <w:basedOn w:val="MBDocTxt"/>
    <w:pPr>
      <w:numPr>
        <w:ilvl w:val="7"/>
      </w:numPr>
    </w:pPr>
  </w:style>
  <w:style w:type="paragraph" w:customStyle="1" w:styleId="MBDocTxtL8">
    <w:name w:val="MB~DocTxtL8"/>
    <w:basedOn w:val="MBDocTxt"/>
    <w:pPr>
      <w:numPr>
        <w:ilvl w:val="8"/>
      </w:numPr>
    </w:pPr>
  </w:style>
  <w:style w:type="character" w:customStyle="1" w:styleId="body0020text0020indentchar1">
    <w:name w:val="body_0020text_0020indent__char1"/>
    <w:basedOn w:val="Fuentedeprrafopredeter"/>
    <w:rPr>
      <w:rFonts w:ascii="Courier New" w:hAnsi="Courier New" w:cs="Courier New"/>
      <w:sz w:val="24"/>
      <w:szCs w:val="24"/>
      <w:u w:val="none"/>
      <w:effect w:val="none"/>
    </w:rPr>
  </w:style>
  <w:style w:type="paragraph" w:customStyle="1" w:styleId="PrrafoNum">
    <w:name w:val="Párrafo Num"/>
    <w:basedOn w:val="Normal"/>
    <w:pPr>
      <w:numPr>
        <w:numId w:val="16"/>
      </w:numPr>
      <w:tabs>
        <w:tab w:val="left" w:pos="425"/>
      </w:tabs>
      <w:spacing w:after="120"/>
    </w:pPr>
    <w:rPr>
      <w:szCs w:val="20"/>
      <w:lang w:val="es-CL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Normal"/>
    <w:pPr>
      <w:jc w:val="left"/>
    </w:pPr>
    <w:rPr>
      <w:szCs w:val="20"/>
    </w:rPr>
  </w:style>
  <w:style w:type="character" w:customStyle="1" w:styleId="deltaviewinsertion">
    <w:name w:val="deltaviewinsertion"/>
    <w:basedOn w:val="Fuentedeprrafopredeter"/>
  </w:style>
  <w:style w:type="character" w:customStyle="1" w:styleId="deltaviewmovedestination">
    <w:name w:val="deltaviewmovedestination"/>
    <w:basedOn w:val="Fuentedeprrafopredeter"/>
  </w:style>
  <w:style w:type="paragraph" w:styleId="Revisin">
    <w:name w:val="Revision"/>
    <w:hidden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4"/>
      <w:lang w:val="en-US"/>
    </w:rPr>
  </w:style>
  <w:style w:type="character" w:customStyle="1" w:styleId="TextodegloboCar">
    <w:name w:val="Texto de globo Car"/>
    <w:uiPriority w:val="99"/>
    <w:rPr>
      <w:rFonts w:ascii="Tahoma" w:hAnsi="Tahoma" w:cs="Tahoma"/>
      <w:sz w:val="16"/>
      <w:szCs w:val="16"/>
      <w:lang w:val="es-ES_tradnl"/>
    </w:rPr>
  </w:style>
  <w:style w:type="character" w:customStyle="1" w:styleId="TextocomentarioCar">
    <w:name w:val="Texto comentario Car"/>
    <w:basedOn w:val="Fuentedeprrafopredeter"/>
    <w:uiPriority w:val="99"/>
  </w:style>
  <w:style w:type="character" w:customStyle="1" w:styleId="AsuntodelcomentarioCar">
    <w:name w:val="Asunto del comentario Car"/>
    <w:basedOn w:val="TextocomentarioCar"/>
    <w:rPr>
      <w:b/>
    </w:rPr>
  </w:style>
  <w:style w:type="character" w:customStyle="1" w:styleId="Ttulo1Car">
    <w:name w:val="Título 1 Car"/>
    <w:basedOn w:val="Fuentedeprrafopredeter"/>
    <w:rPr>
      <w:rFonts w:ascii="Times New Roman Bold" w:hAnsi="Times New Roman Bold"/>
      <w:b/>
      <w:kern w:val="28"/>
      <w:lang w:val="es-ES"/>
    </w:rPr>
  </w:style>
  <w:style w:type="character" w:customStyle="1" w:styleId="Ttulo2Car">
    <w:name w:val="Título 2 Car"/>
    <w:basedOn w:val="Fuentedeprrafopredeter"/>
    <w:rPr>
      <w:rFonts w:ascii="Times New Roman Bold" w:hAnsi="Times New Roman Bold"/>
      <w:b/>
      <w:lang w:val="es-ES"/>
    </w:rPr>
  </w:style>
  <w:style w:type="character" w:customStyle="1" w:styleId="Ttulo3Car">
    <w:name w:val="Título 3 Car"/>
    <w:basedOn w:val="Fuentedeprrafopredeter"/>
    <w:rPr>
      <w:lang w:val="es-ES"/>
    </w:rPr>
  </w:style>
  <w:style w:type="character" w:customStyle="1" w:styleId="Ttulo4Car">
    <w:name w:val="Título 4 Car"/>
    <w:basedOn w:val="Fuentedeprrafopredeter"/>
    <w:rPr>
      <w:sz w:val="24"/>
      <w:szCs w:val="24"/>
    </w:rPr>
  </w:style>
  <w:style w:type="character" w:customStyle="1" w:styleId="Ttulo5Car">
    <w:name w:val="Título 5 Car"/>
    <w:basedOn w:val="Fuentedeprrafopredeter"/>
    <w:rPr>
      <w:sz w:val="24"/>
      <w:szCs w:val="24"/>
      <w:lang w:val="es-ES"/>
    </w:rPr>
  </w:style>
  <w:style w:type="character" w:customStyle="1" w:styleId="Ttulo6Car">
    <w:name w:val="Título 6 Car"/>
    <w:basedOn w:val="Fuentedeprrafopredeter"/>
    <w:rPr>
      <w:sz w:val="24"/>
      <w:szCs w:val="24"/>
      <w:lang w:val="es-ES"/>
    </w:rPr>
  </w:style>
  <w:style w:type="character" w:customStyle="1" w:styleId="Ttulo7Car">
    <w:name w:val="Título 7 Car"/>
    <w:basedOn w:val="Fuentedeprrafopredeter"/>
    <w:rPr>
      <w:sz w:val="24"/>
      <w:szCs w:val="24"/>
      <w:lang w:val="es-ES"/>
    </w:rPr>
  </w:style>
  <w:style w:type="character" w:customStyle="1" w:styleId="Ttulo8Car">
    <w:name w:val="Título 8 Car"/>
    <w:basedOn w:val="Fuentedeprrafopredeter"/>
    <w:rPr>
      <w:sz w:val="24"/>
      <w:szCs w:val="24"/>
      <w:lang w:val="es-ES"/>
    </w:rPr>
  </w:style>
  <w:style w:type="character" w:customStyle="1" w:styleId="Ttulo9Car">
    <w:name w:val="Título 9 Car"/>
    <w:basedOn w:val="Fuentedeprrafopredeter"/>
    <w:rPr>
      <w:sz w:val="24"/>
      <w:szCs w:val="24"/>
      <w:lang w:val="es-ES"/>
    </w:rPr>
  </w:style>
  <w:style w:type="character" w:customStyle="1" w:styleId="TextonotapieCar">
    <w:name w:val="Texto nota pie Car"/>
    <w:aliases w:val="Car Car"/>
    <w:basedOn w:val="Fuentedeprrafopredeter"/>
    <w:uiPriority w:val="99"/>
    <w:rPr>
      <w:szCs w:val="24"/>
    </w:rPr>
  </w:style>
  <w:style w:type="character" w:customStyle="1" w:styleId="PiedepginaCar">
    <w:name w:val="Pie de página Car"/>
    <w:basedOn w:val="Fuentedeprrafopredeter"/>
  </w:style>
  <w:style w:type="character" w:customStyle="1" w:styleId="TextoindependienteCar">
    <w:name w:val="Texto independiente Car"/>
    <w:basedOn w:val="Fuentedeprrafopredeter"/>
    <w:rPr>
      <w:sz w:val="24"/>
      <w:szCs w:val="24"/>
    </w:rPr>
  </w:style>
  <w:style w:type="character" w:customStyle="1" w:styleId="Textoindependiente2Car">
    <w:name w:val="Texto independiente 2 Car"/>
    <w:basedOn w:val="Fuentedeprrafopredeter"/>
    <w:rPr>
      <w:sz w:val="24"/>
      <w:szCs w:val="24"/>
    </w:rPr>
  </w:style>
  <w:style w:type="character" w:customStyle="1" w:styleId="Textoindependiente3Car">
    <w:name w:val="Texto independiente 3 Car"/>
    <w:basedOn w:val="Fuentedeprrafopredeter"/>
    <w:rPr>
      <w:sz w:val="16"/>
      <w:szCs w:val="16"/>
    </w:rPr>
  </w:style>
  <w:style w:type="character" w:customStyle="1" w:styleId="TextoindependienteprimerasangraCar">
    <w:name w:val="Texto independiente primera sangría Car"/>
    <w:basedOn w:val="TextoindependienteCar"/>
    <w:rPr>
      <w:sz w:val="24"/>
      <w:szCs w:val="24"/>
    </w:rPr>
  </w:style>
  <w:style w:type="character" w:customStyle="1" w:styleId="SangradetextonormalCar">
    <w:name w:val="Sangría de texto normal Car"/>
    <w:basedOn w:val="Fuentedeprrafopredeter"/>
    <w:rPr>
      <w:sz w:val="24"/>
      <w:szCs w:val="24"/>
    </w:rPr>
  </w:style>
  <w:style w:type="character" w:customStyle="1" w:styleId="Textoindependienteprimerasangra2Car">
    <w:name w:val="Texto independiente primera sangría 2 Car"/>
    <w:basedOn w:val="SangradetextonormalCar"/>
    <w:rPr>
      <w:sz w:val="24"/>
      <w:szCs w:val="24"/>
    </w:rPr>
  </w:style>
  <w:style w:type="character" w:customStyle="1" w:styleId="Sangra2detindependienteCar">
    <w:name w:val="Sangría 2 de t. independiente Car"/>
    <w:basedOn w:val="Fuentedeprrafopredeter"/>
    <w:rPr>
      <w:sz w:val="24"/>
      <w:szCs w:val="24"/>
    </w:rPr>
  </w:style>
  <w:style w:type="character" w:customStyle="1" w:styleId="Sangra3detindependienteCar">
    <w:name w:val="Sangría 3 de t. independiente Car"/>
    <w:basedOn w:val="Fuentedeprrafopredeter"/>
    <w:rPr>
      <w:sz w:val="16"/>
      <w:szCs w:val="16"/>
    </w:rPr>
  </w:style>
  <w:style w:type="character" w:customStyle="1" w:styleId="CierreCar">
    <w:name w:val="Cierre Car"/>
    <w:basedOn w:val="Fuentedeprrafopredeter"/>
    <w:rPr>
      <w:sz w:val="24"/>
      <w:szCs w:val="24"/>
    </w:rPr>
  </w:style>
  <w:style w:type="character" w:customStyle="1" w:styleId="FechaCar">
    <w:name w:val="Fecha Car"/>
    <w:basedOn w:val="Fuentedeprrafopredeter"/>
    <w:rPr>
      <w:sz w:val="24"/>
      <w:szCs w:val="24"/>
    </w:rPr>
  </w:style>
  <w:style w:type="character" w:customStyle="1" w:styleId="FirmadecorreoelectrnicoCar">
    <w:name w:val="Firma de correo electrónico Car"/>
    <w:basedOn w:val="Fuentedeprrafopredeter"/>
    <w:rPr>
      <w:sz w:val="24"/>
      <w:szCs w:val="24"/>
    </w:rPr>
  </w:style>
  <w:style w:type="character" w:customStyle="1" w:styleId="EncabezadoCar">
    <w:name w:val="Encabezado Car"/>
    <w:basedOn w:val="Fuentedeprrafopredeter"/>
    <w:uiPriority w:val="99"/>
    <w:rPr>
      <w:sz w:val="24"/>
      <w:szCs w:val="24"/>
    </w:rPr>
  </w:style>
  <w:style w:type="character" w:customStyle="1" w:styleId="DireccinHTMLCar">
    <w:name w:val="Dirección HTML Car"/>
    <w:basedOn w:val="Fuentedeprrafopredeter"/>
    <w:rPr>
      <w:i/>
      <w:sz w:val="24"/>
      <w:szCs w:val="24"/>
    </w:rPr>
  </w:style>
  <w:style w:type="character" w:customStyle="1" w:styleId="HTMLconformatoprevioCar">
    <w:name w:val="HTML con formato previo Car"/>
    <w:basedOn w:val="Fuentedeprrafopredeter"/>
    <w:rPr>
      <w:rFonts w:ascii="Courier New" w:hAnsi="Courier New" w:cs="Courier New"/>
    </w:rPr>
  </w:style>
  <w:style w:type="character" w:customStyle="1" w:styleId="EncabezadodemensajeCar">
    <w:name w:val="Encabezado de mensaje Car"/>
    <w:basedOn w:val="Fuentedeprrafopredeter"/>
    <w:rPr>
      <w:rFonts w:ascii="Arial" w:hAnsi="Arial" w:cs="Arial"/>
      <w:sz w:val="24"/>
      <w:szCs w:val="24"/>
      <w:shd w:val="pct20" w:color="auto" w:fill="auto"/>
    </w:rPr>
  </w:style>
  <w:style w:type="character" w:customStyle="1" w:styleId="EncabezadodenotaCar">
    <w:name w:val="Encabezado de nota Car"/>
    <w:basedOn w:val="Fuentedeprrafopredeter"/>
    <w:rPr>
      <w:sz w:val="24"/>
      <w:szCs w:val="24"/>
    </w:rPr>
  </w:style>
  <w:style w:type="character" w:customStyle="1" w:styleId="TextosinformatoCar">
    <w:name w:val="Texto sin formato Car"/>
    <w:basedOn w:val="Fuentedeprrafopredeter"/>
    <w:rPr>
      <w:rFonts w:ascii="Courier New" w:hAnsi="Courier New" w:cs="Courier New"/>
    </w:rPr>
  </w:style>
  <w:style w:type="character" w:customStyle="1" w:styleId="SaludoCar">
    <w:name w:val="Saludo Car"/>
    <w:basedOn w:val="Fuentedeprrafopredeter"/>
    <w:rPr>
      <w:sz w:val="24"/>
      <w:szCs w:val="24"/>
    </w:rPr>
  </w:style>
  <w:style w:type="character" w:customStyle="1" w:styleId="FirmaCar">
    <w:name w:val="Firma Car"/>
    <w:basedOn w:val="Fuentedeprrafopredeter"/>
    <w:rPr>
      <w:sz w:val="24"/>
      <w:szCs w:val="24"/>
    </w:rPr>
  </w:style>
  <w:style w:type="character" w:customStyle="1" w:styleId="SubttuloCar">
    <w:name w:val="Subtítulo Car"/>
    <w:basedOn w:val="Fuentedeprrafopredeter"/>
    <w:rPr>
      <w:rFonts w:ascii="Arial" w:hAnsi="Arial" w:cs="Arial"/>
      <w:sz w:val="24"/>
      <w:szCs w:val="24"/>
    </w:rPr>
  </w:style>
  <w:style w:type="character" w:customStyle="1" w:styleId="TtuloCar">
    <w:name w:val="Título Car"/>
    <w:basedOn w:val="Fuentedeprrafopredeter"/>
    <w:rPr>
      <w:rFonts w:ascii="Arial" w:hAnsi="Arial" w:cs="Arial"/>
      <w:b/>
      <w:kern w:val="28"/>
      <w:sz w:val="32"/>
      <w:szCs w:val="32"/>
    </w:rPr>
  </w:style>
  <w:style w:type="paragraph" w:styleId="Mapadeldocumento">
    <w:name w:val="Document Map"/>
    <w:basedOn w:val="Normal"/>
    <w:next w:val="TDC5"/>
    <w:link w:val="MapadeldocumentoCar"/>
    <w:uiPriority w:val="99"/>
    <w:pPr>
      <w:widowControl/>
      <w:shd w:val="clear" w:color="auto" w:fill="000080"/>
      <w:spacing w:after="0"/>
      <w:jc w:val="left"/>
    </w:pPr>
    <w:rPr>
      <w:rFonts w:ascii="Tahoma" w:hAnsi="Tahoma"/>
      <w:sz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Pr>
      <w:rFonts w:ascii="Segoe UI" w:hAnsi="Segoe UI" w:cs="Segoe UI"/>
      <w:sz w:val="16"/>
      <w:szCs w:val="16"/>
      <w:lang w:val="en-US"/>
    </w:rPr>
  </w:style>
  <w:style w:type="paragraph" w:styleId="Sinespaciado">
    <w:name w:val="No Spacing"/>
    <w:uiPriority w:val="1"/>
    <w:qFormat/>
    <w:rsid w:val="008666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0"/>
      <w:szCs w:val="24"/>
      <w:lang w:val="en-US"/>
    </w:rPr>
  </w:style>
  <w:style w:type="character" w:customStyle="1" w:styleId="DeltaViewInsertion0">
    <w:name w:val="DeltaView Insertion"/>
    <w:uiPriority w:val="99"/>
    <w:rsid w:val="00BA413B"/>
    <w:rPr>
      <w:color w:val="0000FF"/>
      <w:u w:val="dou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3DEDF-088F-4C3F-801B-6F94BC2A8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269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Pablo Araya M.</dc:creator>
  <cp:lastModifiedBy>Mónica Vergara G.</cp:lastModifiedBy>
  <cp:revision>5</cp:revision>
  <dcterms:created xsi:type="dcterms:W3CDTF">2021-02-25T18:46:00Z</dcterms:created>
  <dcterms:modified xsi:type="dcterms:W3CDTF">2021-02-25T19:37:00Z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509eeb-56d7-4078-8c25-542621925144_Enabled">
    <vt:lpwstr>true</vt:lpwstr>
  </property>
  <property fmtid="{D5CDD505-2E9C-101B-9397-08002B2CF9AE}" pid="3" name="MSIP_Label_6f509eeb-56d7-4078-8c25-542621925144_SetDate">
    <vt:lpwstr>2021-01-28T16:05:05Z</vt:lpwstr>
  </property>
  <property fmtid="{D5CDD505-2E9C-101B-9397-08002B2CF9AE}" pid="4" name="MSIP_Label_6f509eeb-56d7-4078-8c25-542621925144_Method">
    <vt:lpwstr>Standard</vt:lpwstr>
  </property>
  <property fmtid="{D5CDD505-2E9C-101B-9397-08002B2CF9AE}" pid="5" name="MSIP_Label_6f509eeb-56d7-4078-8c25-542621925144_Name">
    <vt:lpwstr>Uso Interno</vt:lpwstr>
  </property>
  <property fmtid="{D5CDD505-2E9C-101B-9397-08002B2CF9AE}" pid="6" name="MSIP_Label_6f509eeb-56d7-4078-8c25-542621925144_SiteId">
    <vt:lpwstr>d1bf4087-52c2-42b9-913e-a262f9f83199</vt:lpwstr>
  </property>
  <property fmtid="{D5CDD505-2E9C-101B-9397-08002B2CF9AE}" pid="7" name="MSIP_Label_6f509eeb-56d7-4078-8c25-542621925144_ActionId">
    <vt:lpwstr>816552bf-d0a4-4bb3-b1ab-bd38b42c2007</vt:lpwstr>
  </property>
  <property fmtid="{D5CDD505-2E9C-101B-9397-08002B2CF9AE}" pid="8" name="MSIP_Label_6f509eeb-56d7-4078-8c25-542621925144_ContentBits">
    <vt:lpwstr>0</vt:lpwstr>
  </property>
</Properties>
</file>