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CB1B9" w14:textId="77777777" w:rsidR="00647755" w:rsidRDefault="00647755" w:rsidP="00981A85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ANEXO N° 2</w:t>
      </w:r>
    </w:p>
    <w:p w14:paraId="130AE296" w14:textId="77777777" w:rsidR="00647755" w:rsidRDefault="00647755" w:rsidP="00981A85">
      <w:pPr>
        <w:spacing w:line="276" w:lineRule="auto"/>
        <w:jc w:val="center"/>
        <w:rPr>
          <w:b/>
        </w:rPr>
      </w:pPr>
    </w:p>
    <w:p w14:paraId="23A35DA0" w14:textId="77777777" w:rsidR="00647755" w:rsidRPr="00D27964" w:rsidRDefault="00647755" w:rsidP="00981A85">
      <w:pPr>
        <w:spacing w:line="276" w:lineRule="auto"/>
        <w:jc w:val="center"/>
        <w:rPr>
          <w:b/>
        </w:rPr>
      </w:pPr>
      <w:r w:rsidRPr="00D27964">
        <w:rPr>
          <w:b/>
        </w:rPr>
        <w:t xml:space="preserve">SOLICITUD DE ACCESO AL SISTEMA DE LIQUIDACIÓN BRUTA EN TIEMPO REAL EN </w:t>
      </w:r>
      <w:r>
        <w:rPr>
          <w:b/>
        </w:rPr>
        <w:t>DOLARES</w:t>
      </w:r>
      <w:r w:rsidRPr="00D27964">
        <w:rPr>
          <w:b/>
        </w:rPr>
        <w:t xml:space="preserve"> DEL BANCO CENTRAL DE CHILE </w:t>
      </w:r>
    </w:p>
    <w:p w14:paraId="4D4B8164" w14:textId="77777777" w:rsidR="00647755" w:rsidRPr="00D27964" w:rsidRDefault="00647755" w:rsidP="00981A85">
      <w:pPr>
        <w:spacing w:line="276" w:lineRule="auto"/>
        <w:jc w:val="center"/>
        <w:rPr>
          <w:b/>
        </w:rPr>
      </w:pPr>
    </w:p>
    <w:p w14:paraId="64AFB0FE" w14:textId="77777777" w:rsidR="00647755" w:rsidRPr="00D27964" w:rsidRDefault="00647755" w:rsidP="00981A85">
      <w:pPr>
        <w:spacing w:line="276" w:lineRule="auto"/>
        <w:jc w:val="center"/>
        <w:rPr>
          <w:b/>
        </w:rPr>
      </w:pPr>
    </w:p>
    <w:p w14:paraId="4325EE0B" w14:textId="77777777" w:rsidR="00647755" w:rsidRPr="00D27964" w:rsidRDefault="00647755" w:rsidP="00981A85">
      <w:pPr>
        <w:spacing w:line="276" w:lineRule="auto"/>
      </w:pPr>
    </w:p>
    <w:p w14:paraId="2129F9CF" w14:textId="77777777" w:rsidR="00647755" w:rsidRPr="00D27964" w:rsidRDefault="00647755" w:rsidP="00981A85">
      <w:pPr>
        <w:spacing w:line="276" w:lineRule="auto"/>
        <w:jc w:val="both"/>
      </w:pPr>
    </w:p>
    <w:p w14:paraId="62613D8F" w14:textId="062A8D18" w:rsidR="00647755" w:rsidRPr="00D27964" w:rsidRDefault="00AE1F39" w:rsidP="00981A85">
      <w:pPr>
        <w:spacing w:line="276" w:lineRule="auto"/>
        <w:jc w:val="both"/>
      </w:pPr>
      <w:r w:rsidRPr="00D571DF">
        <w:t xml:space="preserve">En Santiago de Chile, a </w:t>
      </w:r>
      <w:permStart w:id="165291657" w:edGrp="everyone"/>
      <w:r w:rsidRPr="00D571DF">
        <w:t>[</w:t>
      </w:r>
      <w:r w:rsidRPr="00025413">
        <w:t>_____</w:t>
      </w:r>
      <w:r>
        <w:t>______</w:t>
      </w:r>
      <w:r w:rsidRPr="00025413">
        <w:t>__________]</w:t>
      </w:r>
      <w:permEnd w:id="165291657"/>
      <w:r w:rsidRPr="00025413">
        <w:t xml:space="preserve">, </w:t>
      </w:r>
      <w:permStart w:id="1809002321" w:edGrp="everyone"/>
      <w:r w:rsidRPr="0039166B">
        <w:t>[__</w:t>
      </w:r>
      <w:r>
        <w:t>______________</w:t>
      </w:r>
      <w:r w:rsidRPr="0039166B">
        <w:t>__</w:t>
      </w:r>
      <w:r>
        <w:t>_______</w:t>
      </w:r>
      <w:r w:rsidRPr="0039166B">
        <w:t>_______]</w:t>
      </w:r>
      <w:permEnd w:id="1809002321"/>
      <w:r>
        <w:t>,</w:t>
      </w:r>
      <w:r w:rsidRPr="00025413">
        <w:t xml:space="preserve"> RUT N° </w:t>
      </w:r>
      <w:permStart w:id="700077455" w:edGrp="everyone"/>
      <w:r w:rsidRPr="00025413">
        <w:t>[</w:t>
      </w:r>
      <w:r>
        <w:t>____________</w:t>
      </w:r>
      <w:r w:rsidRPr="00025413">
        <w:t>]</w:t>
      </w:r>
      <w:permEnd w:id="700077455"/>
      <w:r w:rsidRPr="00025413">
        <w:t>, representada por don</w:t>
      </w:r>
      <w:r>
        <w:t>/doña</w:t>
      </w:r>
      <w:r w:rsidRPr="00025413">
        <w:t xml:space="preserve"> </w:t>
      </w:r>
      <w:permStart w:id="1567952441" w:edGrp="everyone"/>
      <w:r w:rsidRPr="00025413">
        <w:t>[______</w:t>
      </w:r>
      <w:r>
        <w:t>__________</w:t>
      </w:r>
      <w:r w:rsidRPr="00025413">
        <w:t>___________]</w:t>
      </w:r>
      <w:permEnd w:id="1567952441"/>
      <w:r w:rsidRPr="00025413">
        <w:t xml:space="preserve">, cédula nacional de identidad N° </w:t>
      </w:r>
      <w:permStart w:id="1607011600" w:edGrp="everyone"/>
      <w:r w:rsidRPr="00025413">
        <w:t>[_</w:t>
      </w:r>
      <w:r>
        <w:t>___</w:t>
      </w:r>
      <w:r w:rsidRPr="00025413">
        <w:t>_________]</w:t>
      </w:r>
      <w:permEnd w:id="1607011600"/>
      <w:r w:rsidRPr="00025413">
        <w:t xml:space="preserve">, ambos domiciliados en </w:t>
      </w:r>
      <w:permStart w:id="1252350900" w:edGrp="everyone"/>
      <w:r w:rsidRPr="00025413">
        <w:t>[____________</w:t>
      </w:r>
      <w:r>
        <w:t>______________________</w:t>
      </w:r>
      <w:r w:rsidRPr="00025413">
        <w:t>]</w:t>
      </w:r>
      <w:permEnd w:id="1252350900"/>
      <w:r w:rsidRPr="00025413">
        <w:t xml:space="preserve">, comuna </w:t>
      </w:r>
      <w:r>
        <w:t xml:space="preserve">de </w:t>
      </w:r>
      <w:permStart w:id="1823956006" w:edGrp="everyone"/>
      <w:r>
        <w:t>[_________________]</w:t>
      </w:r>
      <w:permEnd w:id="1823956006"/>
      <w:r>
        <w:t xml:space="preserve">, </w:t>
      </w:r>
      <w:r w:rsidRPr="00025413">
        <w:t xml:space="preserve">Santiago </w:t>
      </w:r>
      <w:r>
        <w:t>(</w:t>
      </w:r>
      <w:r w:rsidRPr="00025413">
        <w:t>en adelante</w:t>
      </w:r>
      <w:r>
        <w:t>,</w:t>
      </w:r>
      <w:r w:rsidRPr="00025413">
        <w:t xml:space="preserve"> el </w:t>
      </w:r>
      <w:r w:rsidRPr="00D571DF">
        <w:t>“Participante</w:t>
      </w:r>
      <w:r>
        <w:t>”)</w:t>
      </w:r>
      <w:r w:rsidR="00647755" w:rsidRPr="00D571DF">
        <w:t xml:space="preserve">, solicita acceso </w:t>
      </w:r>
      <w:r w:rsidR="007973AD">
        <w:t xml:space="preserve">al </w:t>
      </w:r>
      <w:r w:rsidR="00647755" w:rsidRPr="00D571DF">
        <w:t xml:space="preserve">Sistema de Liquidación Bruta en Tiempo Real en </w:t>
      </w:r>
      <w:r w:rsidR="00647755">
        <w:t>dólares de Estados Unidos de América</w:t>
      </w:r>
      <w:r w:rsidR="00647755" w:rsidRPr="00D571DF">
        <w:t xml:space="preserve"> del Banco Central de Chile, </w:t>
      </w:r>
      <w:r w:rsidR="00647755">
        <w:t>en adelante, el “Sistema LBTR USD</w:t>
      </w:r>
      <w:r w:rsidR="00647755" w:rsidRPr="00D571DF">
        <w:t>”, conforme a la</w:t>
      </w:r>
      <w:r w:rsidR="00647755" w:rsidRPr="00D27964">
        <w:t xml:space="preserve"> regulación contemplada en l</w:t>
      </w:r>
      <w:r w:rsidR="00647755">
        <w:t>os Capítulos III.H.4 y III.H.4.2</w:t>
      </w:r>
      <w:r w:rsidR="00647755" w:rsidRPr="00D27964">
        <w:t xml:space="preserve"> del Compendio de Normas Financieras (CNF).</w:t>
      </w:r>
    </w:p>
    <w:p w14:paraId="47837C1A" w14:textId="77777777" w:rsidR="00647755" w:rsidRPr="00D27964" w:rsidRDefault="00647755" w:rsidP="00981A85">
      <w:pPr>
        <w:spacing w:line="276" w:lineRule="auto"/>
        <w:jc w:val="both"/>
      </w:pPr>
    </w:p>
    <w:p w14:paraId="1A3CD387" w14:textId="3268D33F" w:rsidR="00647755" w:rsidRPr="00D27964" w:rsidRDefault="00647755" w:rsidP="00981A85">
      <w:pPr>
        <w:spacing w:line="276" w:lineRule="auto"/>
        <w:jc w:val="both"/>
      </w:pPr>
      <w:r w:rsidRPr="00D27964">
        <w:t xml:space="preserve">Para ello, </w:t>
      </w:r>
      <w:r>
        <w:t xml:space="preserve">el Participante </w:t>
      </w:r>
      <w:r w:rsidRPr="00D27964">
        <w:t>acepta lo señalado en l</w:t>
      </w:r>
      <w:r>
        <w:t>os Capítulos III.H.4 y III.H.4.2</w:t>
      </w:r>
      <w:r w:rsidRPr="00D27964">
        <w:t xml:space="preserve"> antes indicados y en su Reglamento Operativo (RO), co</w:t>
      </w:r>
      <w:r>
        <w:t>ntenido en el Capítulo III.H.4.2</w:t>
      </w:r>
      <w:r w:rsidRPr="00D27964">
        <w:t xml:space="preserve">.1 del CNF, </w:t>
      </w:r>
      <w:r w:rsidR="007973AD">
        <w:t xml:space="preserve">así como sus futuras modificaciones, </w:t>
      </w:r>
      <w:r w:rsidRPr="00D27964">
        <w:t>y declara contar con las capacidades de conexión y comunicación exigidas a los participantes del Sistema LBTR</w:t>
      </w:r>
      <w:r>
        <w:t xml:space="preserve"> USD</w:t>
      </w:r>
      <w:r w:rsidRPr="00D27964">
        <w:t xml:space="preserve"> </w:t>
      </w:r>
      <w:r>
        <w:t>en virtud</w:t>
      </w:r>
      <w:r w:rsidRPr="00D27964">
        <w:t xml:space="preserve"> a lo dispuesto en el mencionado RO, incluyendo todas aquellas reglas y normas establecidas por S.W.I.F.T</w:t>
      </w:r>
      <w:r w:rsidR="00536E28">
        <w:t>.</w:t>
      </w:r>
      <w:r w:rsidRPr="00D27964">
        <w:t xml:space="preserve"> en lo relacionado </w:t>
      </w:r>
      <w:r>
        <w:t>con e</w:t>
      </w:r>
      <w:r w:rsidRPr="00D27964">
        <w:t>l respaldo y recuperación ante contingencias.</w:t>
      </w:r>
    </w:p>
    <w:p w14:paraId="2A8BB2F8" w14:textId="77777777" w:rsidR="00647755" w:rsidRPr="00D27964" w:rsidRDefault="00647755" w:rsidP="00981A85">
      <w:pPr>
        <w:spacing w:line="276" w:lineRule="auto"/>
        <w:jc w:val="both"/>
      </w:pPr>
    </w:p>
    <w:p w14:paraId="4C5D8E2A" w14:textId="07F7BEC8" w:rsidR="00647755" w:rsidRPr="00D27964" w:rsidRDefault="00647755" w:rsidP="00981A85">
      <w:pPr>
        <w:spacing w:line="276" w:lineRule="auto"/>
        <w:jc w:val="both"/>
      </w:pPr>
      <w:r w:rsidRPr="00D27964">
        <w:t xml:space="preserve">Asimismo, </w:t>
      </w:r>
      <w:r>
        <w:t xml:space="preserve">el Participante </w:t>
      </w:r>
      <w:r w:rsidRPr="00D27964">
        <w:t xml:space="preserve">declara expresamente que mantiene vigente </w:t>
      </w:r>
      <w:r>
        <w:t>un contrato de Cuenta</w:t>
      </w:r>
      <w:r w:rsidRPr="00D27964">
        <w:t xml:space="preserve"> Corriente</w:t>
      </w:r>
      <w:r>
        <w:t xml:space="preserve"> </w:t>
      </w:r>
      <w:r w:rsidRPr="00D27964">
        <w:t xml:space="preserve">suscrito con el Banco Central de Chile, en los términos descritos en el </w:t>
      </w:r>
      <w:r w:rsidR="000F7782">
        <w:t>T</w:t>
      </w:r>
      <w:r w:rsidR="000F7782" w:rsidRPr="00D27964">
        <w:t xml:space="preserve">ítulo </w:t>
      </w:r>
      <w:r w:rsidRPr="00D27964">
        <w:t>III del RO</w:t>
      </w:r>
      <w:r>
        <w:t>.</w:t>
      </w:r>
    </w:p>
    <w:p w14:paraId="3C23B255" w14:textId="77777777" w:rsidR="00647755" w:rsidRPr="00D27964" w:rsidRDefault="00647755" w:rsidP="00981A85">
      <w:pPr>
        <w:spacing w:line="276" w:lineRule="auto"/>
        <w:jc w:val="both"/>
      </w:pPr>
    </w:p>
    <w:p w14:paraId="1D7C834C" w14:textId="6079DA85" w:rsidR="00647755" w:rsidRPr="00D27964" w:rsidRDefault="00647755" w:rsidP="00981A85">
      <w:pPr>
        <w:spacing w:line="276" w:lineRule="auto"/>
        <w:jc w:val="both"/>
      </w:pPr>
      <w:r w:rsidRPr="00D27964">
        <w:t xml:space="preserve">Por último, </w:t>
      </w:r>
      <w:r>
        <w:t xml:space="preserve">el Participante </w:t>
      </w:r>
      <w:r w:rsidRPr="00D27964">
        <w:t>declara que cumple con todos los</w:t>
      </w:r>
      <w:r w:rsidR="00F9419C">
        <w:t xml:space="preserve"> demás</w:t>
      </w:r>
      <w:r w:rsidRPr="00D27964">
        <w:t xml:space="preserve"> requisitos establecidos en el </w:t>
      </w:r>
      <w:r>
        <w:t xml:space="preserve">mencionado </w:t>
      </w:r>
      <w:r w:rsidRPr="00D27964">
        <w:t xml:space="preserve">RO, </w:t>
      </w:r>
      <w:r>
        <w:t>incluidos aquellos contenidos</w:t>
      </w:r>
      <w:r w:rsidRPr="00D27964">
        <w:t xml:space="preserve"> en </w:t>
      </w:r>
      <w:r>
        <w:t xml:space="preserve">sus </w:t>
      </w:r>
      <w:r w:rsidRPr="00D27964">
        <w:t>anexos</w:t>
      </w:r>
    </w:p>
    <w:p w14:paraId="4CC5C35D" w14:textId="77777777" w:rsidR="00647755" w:rsidRPr="00D27964" w:rsidRDefault="00647755" w:rsidP="00981A85">
      <w:pPr>
        <w:spacing w:line="276" w:lineRule="auto"/>
        <w:jc w:val="both"/>
      </w:pPr>
    </w:p>
    <w:p w14:paraId="59E4AEEF" w14:textId="77777777" w:rsidR="00647755" w:rsidRPr="00D27964" w:rsidRDefault="00647755" w:rsidP="00981A85">
      <w:pPr>
        <w:spacing w:line="276" w:lineRule="auto"/>
        <w:jc w:val="both"/>
      </w:pPr>
    </w:p>
    <w:p w14:paraId="3517F319" w14:textId="77777777" w:rsidR="00647755" w:rsidRPr="00D27964" w:rsidRDefault="00647755" w:rsidP="00981A85">
      <w:pPr>
        <w:spacing w:line="276" w:lineRule="auto"/>
        <w:jc w:val="both"/>
      </w:pPr>
    </w:p>
    <w:p w14:paraId="72D5CB9D" w14:textId="77777777" w:rsidR="00647755" w:rsidRPr="00D27964" w:rsidRDefault="00647755" w:rsidP="00981A85">
      <w:pPr>
        <w:spacing w:line="276" w:lineRule="auto"/>
        <w:jc w:val="both"/>
      </w:pPr>
    </w:p>
    <w:p w14:paraId="0EF13575" w14:textId="77777777" w:rsidR="00647755" w:rsidRPr="00D27964" w:rsidRDefault="00647755" w:rsidP="00981A85">
      <w:pPr>
        <w:spacing w:line="276" w:lineRule="auto"/>
        <w:jc w:val="both"/>
      </w:pPr>
    </w:p>
    <w:p w14:paraId="569C80E0" w14:textId="77777777" w:rsidR="00647755" w:rsidRPr="0039166B" w:rsidRDefault="00647755" w:rsidP="00981A85">
      <w:pPr>
        <w:pStyle w:val="Encabezado"/>
        <w:widowControl/>
        <w:tabs>
          <w:tab w:val="clear" w:pos="4252"/>
          <w:tab w:val="clear" w:pos="8504"/>
          <w:tab w:val="center" w:pos="1620"/>
          <w:tab w:val="center" w:pos="7200"/>
        </w:tabs>
        <w:spacing w:line="276" w:lineRule="auto"/>
        <w:jc w:val="center"/>
        <w:rPr>
          <w:rFonts w:ascii="Times New Roman" w:hAnsi="Times New Roman"/>
          <w:lang w:val="es-ES"/>
        </w:rPr>
      </w:pPr>
      <w:r w:rsidRPr="0039166B">
        <w:rPr>
          <w:rFonts w:ascii="Times New Roman" w:hAnsi="Times New Roman"/>
          <w:lang w:val="es-ES"/>
        </w:rPr>
        <w:lastRenderedPageBreak/>
        <w:t>____________________</w:t>
      </w:r>
    </w:p>
    <w:p w14:paraId="4D08F421" w14:textId="77777777" w:rsidR="00647755" w:rsidRDefault="00647755" w:rsidP="00981A85">
      <w:pPr>
        <w:pStyle w:val="Ttulo1"/>
        <w:keepNext w:val="0"/>
        <w:tabs>
          <w:tab w:val="clear" w:pos="284"/>
          <w:tab w:val="center" w:pos="1620"/>
          <w:tab w:val="center" w:pos="7200"/>
        </w:tabs>
        <w:spacing w:line="276" w:lineRule="auto"/>
        <w:ind w:left="0"/>
        <w:jc w:val="center"/>
        <w:rPr>
          <w:rFonts w:ascii="Times New Roman" w:hAnsi="Times New Roman"/>
          <w:b w:val="0"/>
        </w:rPr>
      </w:pPr>
      <w:r w:rsidRPr="0039166B">
        <w:rPr>
          <w:rFonts w:ascii="Times New Roman" w:hAnsi="Times New Roman"/>
          <w:b w:val="0"/>
        </w:rPr>
        <w:t>Participante</w:t>
      </w:r>
    </w:p>
    <w:p w14:paraId="06DFDD38" w14:textId="77777777" w:rsidR="007A0AEB" w:rsidRPr="007A0AEB" w:rsidRDefault="007A0AEB" w:rsidP="00981A85">
      <w:pPr>
        <w:spacing w:line="276" w:lineRule="auto"/>
        <w:rPr>
          <w:lang w:val="es-ES_tradnl"/>
        </w:rPr>
      </w:pPr>
    </w:p>
    <w:sectPr w:rsidR="007A0AEB" w:rsidRPr="007A0AEB" w:rsidSect="00182D18">
      <w:headerReference w:type="default" r:id="rId8"/>
      <w:footerReference w:type="default" r:id="rId9"/>
      <w:pgSz w:w="12240" w:h="15840" w:code="1"/>
      <w:pgMar w:top="1418" w:right="1134" w:bottom="1134" w:left="1701" w:header="720" w:footer="79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CE2D0" w14:textId="77777777" w:rsidR="007803FC" w:rsidRDefault="007803FC" w:rsidP="00211E70">
      <w:r>
        <w:separator/>
      </w:r>
    </w:p>
  </w:endnote>
  <w:endnote w:type="continuationSeparator" w:id="0">
    <w:p w14:paraId="2BAB0393" w14:textId="77777777" w:rsidR="007803FC" w:rsidRDefault="007803FC" w:rsidP="0021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1511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4108B0" w14:textId="6B635EF7" w:rsidR="00311A43" w:rsidRDefault="00211E70" w:rsidP="008100AA">
        <w:pPr>
          <w:pStyle w:val="Piedepgina"/>
          <w:jc w:val="center"/>
          <w:rPr>
            <w:rFonts w:ascii="Arial" w:hAnsi="Arial"/>
            <w:sz w:val="18"/>
            <w:lang w:val="en-US"/>
          </w:rPr>
        </w:pPr>
        <w:r w:rsidRPr="00211E70">
          <w:rPr>
            <w:sz w:val="20"/>
            <w:szCs w:val="20"/>
          </w:rPr>
          <w:fldChar w:fldCharType="begin"/>
        </w:r>
        <w:r w:rsidRPr="00211E70">
          <w:rPr>
            <w:sz w:val="20"/>
            <w:szCs w:val="20"/>
          </w:rPr>
          <w:instrText>PAGE   \* MERGEFORMAT</w:instrText>
        </w:r>
        <w:r w:rsidRPr="00211E70">
          <w:rPr>
            <w:sz w:val="20"/>
            <w:szCs w:val="20"/>
          </w:rPr>
          <w:fldChar w:fldCharType="separate"/>
        </w:r>
        <w:r w:rsidR="00830D2F">
          <w:rPr>
            <w:noProof/>
            <w:sz w:val="20"/>
            <w:szCs w:val="20"/>
          </w:rPr>
          <w:t>1</w:t>
        </w:r>
        <w:r w:rsidRPr="00211E7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84006" w14:textId="77777777" w:rsidR="007803FC" w:rsidRDefault="007803FC" w:rsidP="00211E70">
      <w:r>
        <w:separator/>
      </w:r>
    </w:p>
  </w:footnote>
  <w:footnote w:type="continuationSeparator" w:id="0">
    <w:p w14:paraId="38DEBAE0" w14:textId="77777777" w:rsidR="007803FC" w:rsidRDefault="007803FC" w:rsidP="0021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343639977"/>
  <w:bookmarkEnd w:id="1"/>
  <w:p w14:paraId="5AA086F2" w14:textId="77777777" w:rsidR="00C858D6" w:rsidRPr="00C858D6" w:rsidRDefault="00433FF8" w:rsidP="00C858D6">
    <w:pPr>
      <w:ind w:right="51"/>
      <w:jc w:val="center"/>
      <w:rPr>
        <w:sz w:val="22"/>
        <w:szCs w:val="22"/>
      </w:rPr>
    </w:pPr>
    <w:r w:rsidRPr="00C858D6">
      <w:rPr>
        <w:sz w:val="22"/>
        <w:szCs w:val="22"/>
      </w:rPr>
      <w:object w:dxaOrig="915" w:dyaOrig="915" w14:anchorId="2DEE4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6pt;height:45.6pt" fillcolor="window">
          <v:imagedata r:id="rId1" o:title=""/>
        </v:shape>
        <o:OLEObject Type="Embed" ProgID="Word.Picture.8" ShapeID="_x0000_i1025" DrawAspect="Content" ObjectID="_1640072892" r:id="rId2"/>
      </w:object>
    </w:r>
  </w:p>
  <w:p w14:paraId="5B65E9A7" w14:textId="77777777" w:rsidR="00C858D6" w:rsidRPr="00C858D6" w:rsidRDefault="00433FF8" w:rsidP="00C858D6">
    <w:pPr>
      <w:ind w:right="51"/>
      <w:jc w:val="center"/>
      <w:rPr>
        <w:sz w:val="22"/>
        <w:szCs w:val="22"/>
      </w:rPr>
    </w:pPr>
    <w:r w:rsidRPr="00C858D6">
      <w:rPr>
        <w:sz w:val="22"/>
        <w:szCs w:val="22"/>
      </w:rPr>
      <w:t>BANCO CENTRAL DE CHILE</w:t>
    </w:r>
  </w:p>
  <w:p w14:paraId="6D5F8714" w14:textId="77777777" w:rsidR="00C858D6" w:rsidRPr="008100AA" w:rsidRDefault="007803FC">
    <w:pPr>
      <w:pStyle w:val="Encabezado"/>
      <w:rPr>
        <w:rFonts w:ascii="Times New Roman" w:hAnsi="Times New Roman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F7C"/>
    <w:multiLevelType w:val="hybridMultilevel"/>
    <w:tmpl w:val="D0CE02B8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B4BA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09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AAD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C9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8E9E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3E5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0D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EA6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C0408"/>
    <w:multiLevelType w:val="hybridMultilevel"/>
    <w:tmpl w:val="73B8C0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F2E2F"/>
    <w:multiLevelType w:val="hybridMultilevel"/>
    <w:tmpl w:val="E41EEE16"/>
    <w:lvl w:ilvl="0" w:tplc="59AA55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70BE8FEE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0EE"/>
    <w:multiLevelType w:val="hybridMultilevel"/>
    <w:tmpl w:val="A0EC0F86"/>
    <w:lvl w:ilvl="0" w:tplc="2DCE8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4713"/>
    <w:multiLevelType w:val="hybridMultilevel"/>
    <w:tmpl w:val="9202D29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519AC"/>
    <w:multiLevelType w:val="hybridMultilevel"/>
    <w:tmpl w:val="B7060F82"/>
    <w:lvl w:ilvl="0" w:tplc="81762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764C"/>
    <w:multiLevelType w:val="hybridMultilevel"/>
    <w:tmpl w:val="7C228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12B3C"/>
    <w:multiLevelType w:val="hybridMultilevel"/>
    <w:tmpl w:val="8AC05EA2"/>
    <w:lvl w:ilvl="0" w:tplc="A1A6F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9086D"/>
    <w:multiLevelType w:val="hybridMultilevel"/>
    <w:tmpl w:val="37DA2C6E"/>
    <w:lvl w:ilvl="0" w:tplc="6F2ED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54AF8"/>
    <w:multiLevelType w:val="multilevel"/>
    <w:tmpl w:val="3D7882B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F107E01"/>
    <w:multiLevelType w:val="hybridMultilevel"/>
    <w:tmpl w:val="E7DEBD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F708A"/>
    <w:multiLevelType w:val="hybridMultilevel"/>
    <w:tmpl w:val="47B2E0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07A04"/>
    <w:multiLevelType w:val="hybridMultilevel"/>
    <w:tmpl w:val="EE56E4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016D9"/>
    <w:multiLevelType w:val="hybridMultilevel"/>
    <w:tmpl w:val="57D849EE"/>
    <w:lvl w:ilvl="0" w:tplc="BB403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90FED"/>
    <w:multiLevelType w:val="hybridMultilevel"/>
    <w:tmpl w:val="872AEFD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06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B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C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B8E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87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01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867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61012F"/>
    <w:multiLevelType w:val="hybridMultilevel"/>
    <w:tmpl w:val="383A8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13B5E"/>
    <w:multiLevelType w:val="singleLevel"/>
    <w:tmpl w:val="8C0C2D9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6563E5A"/>
    <w:multiLevelType w:val="hybridMultilevel"/>
    <w:tmpl w:val="33B63B46"/>
    <w:lvl w:ilvl="0" w:tplc="2368B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3064B"/>
    <w:multiLevelType w:val="hybridMultilevel"/>
    <w:tmpl w:val="53C2B4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B6300"/>
    <w:multiLevelType w:val="hybridMultilevel"/>
    <w:tmpl w:val="6E5AFE6A"/>
    <w:lvl w:ilvl="0" w:tplc="74AECF9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A1F9A"/>
    <w:multiLevelType w:val="hybridMultilevel"/>
    <w:tmpl w:val="3C88BDE6"/>
    <w:lvl w:ilvl="0" w:tplc="71D6B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F620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6"/>
  </w:num>
  <w:num w:numId="5">
    <w:abstractNumId w:val="21"/>
  </w:num>
  <w:num w:numId="6">
    <w:abstractNumId w:val="12"/>
  </w:num>
  <w:num w:numId="7">
    <w:abstractNumId w:val="11"/>
  </w:num>
  <w:num w:numId="8">
    <w:abstractNumId w:val="18"/>
  </w:num>
  <w:num w:numId="9">
    <w:abstractNumId w:val="6"/>
  </w:num>
  <w:num w:numId="10">
    <w:abstractNumId w:val="10"/>
  </w:num>
  <w:num w:numId="11">
    <w:abstractNumId w:val="1"/>
  </w:num>
  <w:num w:numId="12">
    <w:abstractNumId w:val="15"/>
  </w:num>
  <w:num w:numId="13">
    <w:abstractNumId w:val="8"/>
  </w:num>
  <w:num w:numId="14">
    <w:abstractNumId w:val="7"/>
  </w:num>
  <w:num w:numId="15">
    <w:abstractNumId w:val="20"/>
  </w:num>
  <w:num w:numId="16">
    <w:abstractNumId w:val="13"/>
  </w:num>
  <w:num w:numId="17">
    <w:abstractNumId w:val="5"/>
  </w:num>
  <w:num w:numId="18">
    <w:abstractNumId w:val="4"/>
  </w:num>
  <w:num w:numId="19">
    <w:abstractNumId w:val="2"/>
  </w:num>
  <w:num w:numId="20">
    <w:abstractNumId w:val="3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1" w:cryptProviderType="rsaAES" w:cryptAlgorithmClass="hash" w:cryptAlgorithmType="typeAny" w:cryptAlgorithmSid="14" w:cryptSpinCount="100000" w:hash="DXNHEx1Pm1NVb5UAJe5Q12JxvLpiZuANo3Kd8ewrPUUCpgpvdl5zTWJlDq77zPERRS9tZpP8SAtKSlMDsgR1zQ==" w:salt="KDwtj1v9z+2nPpX1J/uQ4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C4"/>
    <w:rsid w:val="00005364"/>
    <w:rsid w:val="0005488C"/>
    <w:rsid w:val="00084CF1"/>
    <w:rsid w:val="000B4098"/>
    <w:rsid w:val="000B46ED"/>
    <w:rsid w:val="000D581D"/>
    <w:rsid w:val="000D58F5"/>
    <w:rsid w:val="000F6B23"/>
    <w:rsid w:val="000F7782"/>
    <w:rsid w:val="001027C0"/>
    <w:rsid w:val="001072A4"/>
    <w:rsid w:val="00116CCF"/>
    <w:rsid w:val="00127FE7"/>
    <w:rsid w:val="00131620"/>
    <w:rsid w:val="00131D1B"/>
    <w:rsid w:val="00142D73"/>
    <w:rsid w:val="00143848"/>
    <w:rsid w:val="00145B48"/>
    <w:rsid w:val="001675E5"/>
    <w:rsid w:val="00177BF6"/>
    <w:rsid w:val="00180557"/>
    <w:rsid w:val="00180D66"/>
    <w:rsid w:val="00182D18"/>
    <w:rsid w:val="0018417B"/>
    <w:rsid w:val="00186469"/>
    <w:rsid w:val="00191BD2"/>
    <w:rsid w:val="001B349C"/>
    <w:rsid w:val="001B596F"/>
    <w:rsid w:val="001B5C42"/>
    <w:rsid w:val="001D56E5"/>
    <w:rsid w:val="001D60F0"/>
    <w:rsid w:val="001D6CAB"/>
    <w:rsid w:val="002000B7"/>
    <w:rsid w:val="00203AF1"/>
    <w:rsid w:val="002077B5"/>
    <w:rsid w:val="00211E70"/>
    <w:rsid w:val="002167AF"/>
    <w:rsid w:val="002353DA"/>
    <w:rsid w:val="00267BF5"/>
    <w:rsid w:val="00282B14"/>
    <w:rsid w:val="002A43A3"/>
    <w:rsid w:val="002B3A00"/>
    <w:rsid w:val="002B62EA"/>
    <w:rsid w:val="002D06C9"/>
    <w:rsid w:val="002D3180"/>
    <w:rsid w:val="00301EC6"/>
    <w:rsid w:val="00330287"/>
    <w:rsid w:val="00340921"/>
    <w:rsid w:val="00340E16"/>
    <w:rsid w:val="00345211"/>
    <w:rsid w:val="00350653"/>
    <w:rsid w:val="00367208"/>
    <w:rsid w:val="00374306"/>
    <w:rsid w:val="00381803"/>
    <w:rsid w:val="00390DDF"/>
    <w:rsid w:val="0039166B"/>
    <w:rsid w:val="00391B77"/>
    <w:rsid w:val="003A4A7C"/>
    <w:rsid w:val="003A5D57"/>
    <w:rsid w:val="003A72DC"/>
    <w:rsid w:val="003B7115"/>
    <w:rsid w:val="003C7228"/>
    <w:rsid w:val="003E2CA2"/>
    <w:rsid w:val="003F2604"/>
    <w:rsid w:val="0040249F"/>
    <w:rsid w:val="00423ED2"/>
    <w:rsid w:val="004273F3"/>
    <w:rsid w:val="00433DC9"/>
    <w:rsid w:val="00433FF8"/>
    <w:rsid w:val="004574FA"/>
    <w:rsid w:val="00476AAA"/>
    <w:rsid w:val="004A344C"/>
    <w:rsid w:val="004A64C4"/>
    <w:rsid w:val="004B121A"/>
    <w:rsid w:val="004B6B42"/>
    <w:rsid w:val="004C5F51"/>
    <w:rsid w:val="004D02B4"/>
    <w:rsid w:val="004D2DD1"/>
    <w:rsid w:val="004D3FBE"/>
    <w:rsid w:val="004D46AE"/>
    <w:rsid w:val="004D616E"/>
    <w:rsid w:val="004F5C0E"/>
    <w:rsid w:val="004F62FF"/>
    <w:rsid w:val="005178F4"/>
    <w:rsid w:val="00536E28"/>
    <w:rsid w:val="00537D0C"/>
    <w:rsid w:val="005433B2"/>
    <w:rsid w:val="00546360"/>
    <w:rsid w:val="005503A1"/>
    <w:rsid w:val="005518E1"/>
    <w:rsid w:val="00555A08"/>
    <w:rsid w:val="005659DB"/>
    <w:rsid w:val="005703A9"/>
    <w:rsid w:val="005708B1"/>
    <w:rsid w:val="005854E6"/>
    <w:rsid w:val="0059282F"/>
    <w:rsid w:val="005A3F1E"/>
    <w:rsid w:val="005B3E24"/>
    <w:rsid w:val="005E3C61"/>
    <w:rsid w:val="005E3E0C"/>
    <w:rsid w:val="005E57CF"/>
    <w:rsid w:val="005F57BF"/>
    <w:rsid w:val="0060291E"/>
    <w:rsid w:val="00602C62"/>
    <w:rsid w:val="00602E5D"/>
    <w:rsid w:val="006152BC"/>
    <w:rsid w:val="006172E8"/>
    <w:rsid w:val="006175E2"/>
    <w:rsid w:val="0063465D"/>
    <w:rsid w:val="00647755"/>
    <w:rsid w:val="006576F8"/>
    <w:rsid w:val="00663493"/>
    <w:rsid w:val="00666B62"/>
    <w:rsid w:val="006753E3"/>
    <w:rsid w:val="00676B84"/>
    <w:rsid w:val="006A00EC"/>
    <w:rsid w:val="006B31B6"/>
    <w:rsid w:val="006B4E9D"/>
    <w:rsid w:val="006D5CD1"/>
    <w:rsid w:val="006D65D8"/>
    <w:rsid w:val="006F1418"/>
    <w:rsid w:val="006F349C"/>
    <w:rsid w:val="00716B82"/>
    <w:rsid w:val="00732461"/>
    <w:rsid w:val="00734218"/>
    <w:rsid w:val="0073735E"/>
    <w:rsid w:val="00741771"/>
    <w:rsid w:val="007438B6"/>
    <w:rsid w:val="00747B71"/>
    <w:rsid w:val="00773AA0"/>
    <w:rsid w:val="007803FC"/>
    <w:rsid w:val="007973AD"/>
    <w:rsid w:val="007A0AEB"/>
    <w:rsid w:val="007B1352"/>
    <w:rsid w:val="007C1F2E"/>
    <w:rsid w:val="007C3B47"/>
    <w:rsid w:val="007C7ADF"/>
    <w:rsid w:val="007C7D90"/>
    <w:rsid w:val="007E3931"/>
    <w:rsid w:val="007E53CD"/>
    <w:rsid w:val="008100AA"/>
    <w:rsid w:val="00812BE5"/>
    <w:rsid w:val="00827C71"/>
    <w:rsid w:val="00830D2F"/>
    <w:rsid w:val="00837F1A"/>
    <w:rsid w:val="008415EB"/>
    <w:rsid w:val="0084253D"/>
    <w:rsid w:val="00851F5A"/>
    <w:rsid w:val="0085452E"/>
    <w:rsid w:val="00854E45"/>
    <w:rsid w:val="00854F6F"/>
    <w:rsid w:val="00857450"/>
    <w:rsid w:val="008575C6"/>
    <w:rsid w:val="00860A70"/>
    <w:rsid w:val="00861C82"/>
    <w:rsid w:val="008661D6"/>
    <w:rsid w:val="00866976"/>
    <w:rsid w:val="00871CC6"/>
    <w:rsid w:val="008908D4"/>
    <w:rsid w:val="008D13EB"/>
    <w:rsid w:val="008D141A"/>
    <w:rsid w:val="008D29C7"/>
    <w:rsid w:val="008D647E"/>
    <w:rsid w:val="008E0FF6"/>
    <w:rsid w:val="008E1C71"/>
    <w:rsid w:val="008F2DA1"/>
    <w:rsid w:val="009101FC"/>
    <w:rsid w:val="00920B38"/>
    <w:rsid w:val="00921E48"/>
    <w:rsid w:val="00940E50"/>
    <w:rsid w:val="00952482"/>
    <w:rsid w:val="009563B0"/>
    <w:rsid w:val="00956C0A"/>
    <w:rsid w:val="009746BB"/>
    <w:rsid w:val="00981A85"/>
    <w:rsid w:val="00986D12"/>
    <w:rsid w:val="00990270"/>
    <w:rsid w:val="009A73AE"/>
    <w:rsid w:val="009B19D6"/>
    <w:rsid w:val="009B5DD5"/>
    <w:rsid w:val="009C07D1"/>
    <w:rsid w:val="009C51F5"/>
    <w:rsid w:val="009E537C"/>
    <w:rsid w:val="009E56C0"/>
    <w:rsid w:val="009F12E8"/>
    <w:rsid w:val="009F5747"/>
    <w:rsid w:val="009F7AA1"/>
    <w:rsid w:val="00A03174"/>
    <w:rsid w:val="00A11A95"/>
    <w:rsid w:val="00A132BB"/>
    <w:rsid w:val="00A132D1"/>
    <w:rsid w:val="00A24FDD"/>
    <w:rsid w:val="00A410F5"/>
    <w:rsid w:val="00A642A4"/>
    <w:rsid w:val="00A964F7"/>
    <w:rsid w:val="00AA2FF0"/>
    <w:rsid w:val="00AA6649"/>
    <w:rsid w:val="00AA713D"/>
    <w:rsid w:val="00AA7B03"/>
    <w:rsid w:val="00AC320A"/>
    <w:rsid w:val="00AC573F"/>
    <w:rsid w:val="00AD1109"/>
    <w:rsid w:val="00AE1F39"/>
    <w:rsid w:val="00AF0A20"/>
    <w:rsid w:val="00B01754"/>
    <w:rsid w:val="00B0190C"/>
    <w:rsid w:val="00B04897"/>
    <w:rsid w:val="00B51A93"/>
    <w:rsid w:val="00B76CFA"/>
    <w:rsid w:val="00B83FD4"/>
    <w:rsid w:val="00B872E9"/>
    <w:rsid w:val="00BA1E13"/>
    <w:rsid w:val="00BA314A"/>
    <w:rsid w:val="00BC1708"/>
    <w:rsid w:val="00BC5F2F"/>
    <w:rsid w:val="00C05EC0"/>
    <w:rsid w:val="00C06DFE"/>
    <w:rsid w:val="00C22DD1"/>
    <w:rsid w:val="00C25BD8"/>
    <w:rsid w:val="00C27033"/>
    <w:rsid w:val="00C424FC"/>
    <w:rsid w:val="00C50CF9"/>
    <w:rsid w:val="00C52167"/>
    <w:rsid w:val="00C650FE"/>
    <w:rsid w:val="00C77398"/>
    <w:rsid w:val="00CA5A8B"/>
    <w:rsid w:val="00CC1A44"/>
    <w:rsid w:val="00CC327E"/>
    <w:rsid w:val="00CD5E03"/>
    <w:rsid w:val="00CD60D6"/>
    <w:rsid w:val="00CE5075"/>
    <w:rsid w:val="00CE54F4"/>
    <w:rsid w:val="00CF60A3"/>
    <w:rsid w:val="00D17AAC"/>
    <w:rsid w:val="00D207F9"/>
    <w:rsid w:val="00D2565F"/>
    <w:rsid w:val="00D25D28"/>
    <w:rsid w:val="00D272EE"/>
    <w:rsid w:val="00D458CD"/>
    <w:rsid w:val="00D65FAD"/>
    <w:rsid w:val="00D73534"/>
    <w:rsid w:val="00D91F6C"/>
    <w:rsid w:val="00DA3911"/>
    <w:rsid w:val="00DA50CB"/>
    <w:rsid w:val="00DB4AFB"/>
    <w:rsid w:val="00DC04B7"/>
    <w:rsid w:val="00DD32B2"/>
    <w:rsid w:val="00DD3BFD"/>
    <w:rsid w:val="00E04650"/>
    <w:rsid w:val="00E053DD"/>
    <w:rsid w:val="00E06687"/>
    <w:rsid w:val="00E1007F"/>
    <w:rsid w:val="00E14E4D"/>
    <w:rsid w:val="00E1597D"/>
    <w:rsid w:val="00E16664"/>
    <w:rsid w:val="00E17C77"/>
    <w:rsid w:val="00E2296B"/>
    <w:rsid w:val="00E35C5B"/>
    <w:rsid w:val="00E509B7"/>
    <w:rsid w:val="00E532E1"/>
    <w:rsid w:val="00E64E5D"/>
    <w:rsid w:val="00E67309"/>
    <w:rsid w:val="00E7122C"/>
    <w:rsid w:val="00E71736"/>
    <w:rsid w:val="00E7735C"/>
    <w:rsid w:val="00E84E7C"/>
    <w:rsid w:val="00EA053E"/>
    <w:rsid w:val="00EA1475"/>
    <w:rsid w:val="00EA1CAD"/>
    <w:rsid w:val="00EB0E80"/>
    <w:rsid w:val="00EB144B"/>
    <w:rsid w:val="00EC7B03"/>
    <w:rsid w:val="00EE23D3"/>
    <w:rsid w:val="00EF505C"/>
    <w:rsid w:val="00F201C9"/>
    <w:rsid w:val="00F2275A"/>
    <w:rsid w:val="00F27936"/>
    <w:rsid w:val="00F316A6"/>
    <w:rsid w:val="00F401D9"/>
    <w:rsid w:val="00F41370"/>
    <w:rsid w:val="00F5402A"/>
    <w:rsid w:val="00F92387"/>
    <w:rsid w:val="00F9306E"/>
    <w:rsid w:val="00F9419C"/>
    <w:rsid w:val="00FA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0D015"/>
  <w15:chartTrackingRefBased/>
  <w15:docId w15:val="{25CDA799-2007-4F87-A35C-F8999F4B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A64C4"/>
    <w:pPr>
      <w:keepNext/>
      <w:widowControl w:val="0"/>
      <w:tabs>
        <w:tab w:val="left" w:pos="-720"/>
        <w:tab w:val="left" w:pos="284"/>
      </w:tabs>
      <w:suppressAutoHyphens/>
      <w:spacing w:line="480" w:lineRule="auto"/>
      <w:ind w:left="567" w:right="51"/>
      <w:jc w:val="both"/>
      <w:outlineLvl w:val="0"/>
    </w:pPr>
    <w:rPr>
      <w:rFonts w:ascii="Courier New" w:hAnsi="Courier New"/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A64C4"/>
    <w:rPr>
      <w:rFonts w:ascii="Courier New" w:eastAsia="Times New Roman" w:hAnsi="Courier New" w:cs="Times New Roman"/>
      <w:b/>
      <w:spacing w:val="-3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4A64C4"/>
    <w:pPr>
      <w:pBdr>
        <w:bottom w:val="single" w:sz="12" w:space="1" w:color="auto"/>
      </w:pBdr>
      <w:ind w:left="1416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rsid w:val="004A64C4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4A64C4"/>
    <w:pPr>
      <w:spacing w:line="480" w:lineRule="auto"/>
      <w:jc w:val="both"/>
    </w:pPr>
    <w:rPr>
      <w:rFonts w:ascii="Arial" w:hAnsi="Arial"/>
      <w:spacing w:val="-3"/>
    </w:rPr>
  </w:style>
  <w:style w:type="character" w:customStyle="1" w:styleId="Textoindependiente2Car">
    <w:name w:val="Texto independiente 2 Car"/>
    <w:basedOn w:val="Fuentedeprrafopredeter"/>
    <w:link w:val="Textoindependiente2"/>
    <w:rsid w:val="004A64C4"/>
    <w:rPr>
      <w:rFonts w:ascii="Arial" w:eastAsia="Times New Roman" w:hAnsi="Arial" w:cs="Times New Roman"/>
      <w:spacing w:val="-3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4A64C4"/>
    <w:pPr>
      <w:widowControl w:val="0"/>
      <w:tabs>
        <w:tab w:val="center" w:pos="4252"/>
        <w:tab w:val="right" w:pos="8504"/>
      </w:tabs>
    </w:pPr>
    <w:rPr>
      <w:rFonts w:ascii="Courier New" w:hAnsi="Courier New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4A64C4"/>
    <w:rPr>
      <w:rFonts w:ascii="Courier New" w:eastAsia="Times New Roman" w:hAnsi="Courier New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4A64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4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A64C4"/>
    <w:pPr>
      <w:jc w:val="both"/>
    </w:pPr>
    <w:rPr>
      <w:rFonts w:ascii="Arial" w:hAnsi="Arial"/>
      <w:color w:val="FFFF00"/>
      <w:spacing w:val="-3"/>
    </w:rPr>
  </w:style>
  <w:style w:type="character" w:customStyle="1" w:styleId="TextoindependienteCar">
    <w:name w:val="Texto independiente Car"/>
    <w:basedOn w:val="Fuentedeprrafopredeter"/>
    <w:link w:val="Textoindependiente"/>
    <w:rsid w:val="004A64C4"/>
    <w:rPr>
      <w:rFonts w:ascii="Arial" w:eastAsia="Times New Roman" w:hAnsi="Arial" w:cs="Times New Roman"/>
      <w:color w:val="FFFF00"/>
      <w:spacing w:val="-3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A64C4"/>
    <w:pPr>
      <w:suppressAutoHyphens/>
      <w:spacing w:before="80" w:after="80"/>
      <w:ind w:left="630" w:firstLine="79"/>
      <w:jc w:val="both"/>
    </w:pPr>
    <w:rPr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A64C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4A64C4"/>
    <w:pPr>
      <w:ind w:left="540" w:hanging="540"/>
      <w:jc w:val="both"/>
    </w:pPr>
    <w:rPr>
      <w:rFonts w:ascii="Arial" w:hAnsi="Aria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A64C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rrafodelista">
    <w:name w:val="List Paragraph"/>
    <w:aliases w:val="lp1,Aufzählung"/>
    <w:basedOn w:val="Normal"/>
    <w:link w:val="PrrafodelistaCar"/>
    <w:uiPriority w:val="34"/>
    <w:qFormat/>
    <w:rsid w:val="001841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1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17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72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2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20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2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20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PrrafodelistaCar">
    <w:name w:val="Párrafo de lista Car"/>
    <w:aliases w:val="lp1 Car,Aufzählung Car"/>
    <w:link w:val="Prrafodelista"/>
    <w:uiPriority w:val="34"/>
    <w:locked/>
    <w:rsid w:val="00203A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B6B42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08CA6-88EF-410B-9FB2-8791E768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1405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Araya P</dc:creator>
  <cp:keywords/>
  <dc:description/>
  <cp:lastModifiedBy>Fredherick Sanllehi P.</cp:lastModifiedBy>
  <cp:revision>2</cp:revision>
  <dcterms:created xsi:type="dcterms:W3CDTF">2020-01-09T14:02:00Z</dcterms:created>
  <dcterms:modified xsi:type="dcterms:W3CDTF">2020-01-09T14:02:00Z</dcterms:modified>
</cp:coreProperties>
</file>