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CF7" w:rsidRDefault="00917CF7" w:rsidP="00284109">
      <w:pPr>
        <w:autoSpaceDE w:val="0"/>
        <w:autoSpaceDN w:val="0"/>
        <w:adjustRightInd w:val="0"/>
        <w:spacing w:after="0" w:line="240" w:lineRule="auto"/>
        <w:jc w:val="center"/>
        <w:rPr>
          <w:rFonts w:ascii="Times New Roman" w:hAnsi="Times New Roman"/>
          <w:b/>
          <w:bCs/>
          <w:color w:val="000000"/>
          <w:sz w:val="24"/>
          <w:szCs w:val="23"/>
          <w:lang w:val="es-CL" w:eastAsia="es-MX"/>
        </w:rPr>
      </w:pPr>
    </w:p>
    <w:p w:rsidR="00917CF7" w:rsidRDefault="00917CF7" w:rsidP="00284109">
      <w:pPr>
        <w:autoSpaceDE w:val="0"/>
        <w:autoSpaceDN w:val="0"/>
        <w:adjustRightInd w:val="0"/>
        <w:spacing w:after="0" w:line="240" w:lineRule="auto"/>
        <w:jc w:val="center"/>
        <w:rPr>
          <w:rFonts w:ascii="Times New Roman" w:hAnsi="Times New Roman"/>
          <w:b/>
          <w:bCs/>
          <w:color w:val="000000"/>
          <w:sz w:val="24"/>
          <w:szCs w:val="23"/>
          <w:lang w:val="es-CL" w:eastAsia="es-MX"/>
        </w:rPr>
      </w:pPr>
    </w:p>
    <w:p w:rsidR="001528B0" w:rsidRPr="00EA4A59" w:rsidRDefault="001528B0" w:rsidP="00284109">
      <w:pPr>
        <w:autoSpaceDE w:val="0"/>
        <w:autoSpaceDN w:val="0"/>
        <w:adjustRightInd w:val="0"/>
        <w:spacing w:after="0" w:line="240" w:lineRule="auto"/>
        <w:jc w:val="center"/>
        <w:rPr>
          <w:rFonts w:ascii="Times New Roman" w:hAnsi="Times New Roman"/>
          <w:b/>
          <w:bCs/>
          <w:color w:val="000000"/>
          <w:sz w:val="24"/>
          <w:szCs w:val="24"/>
          <w:lang w:val="es-CL" w:eastAsia="es-MX"/>
        </w:rPr>
      </w:pPr>
      <w:r w:rsidRPr="00C04EE6">
        <w:rPr>
          <w:rFonts w:ascii="Times New Roman" w:hAnsi="Times New Roman"/>
          <w:b/>
          <w:bCs/>
          <w:color w:val="000000"/>
          <w:sz w:val="24"/>
          <w:szCs w:val="23"/>
          <w:lang w:val="es-CL" w:eastAsia="es-MX"/>
        </w:rPr>
        <w:t>A</w:t>
      </w:r>
      <w:r w:rsidRPr="00EA4A59">
        <w:rPr>
          <w:rFonts w:ascii="Times New Roman" w:hAnsi="Times New Roman"/>
          <w:b/>
          <w:bCs/>
          <w:color w:val="000000"/>
          <w:sz w:val="24"/>
          <w:szCs w:val="24"/>
          <w:lang w:val="es-CL" w:eastAsia="es-MX"/>
        </w:rPr>
        <w:t>NEXO N° 1</w:t>
      </w:r>
    </w:p>
    <w:p w:rsidR="00284109" w:rsidRPr="00EA4A59" w:rsidRDefault="00284109" w:rsidP="00284109">
      <w:pPr>
        <w:autoSpaceDE w:val="0"/>
        <w:autoSpaceDN w:val="0"/>
        <w:adjustRightInd w:val="0"/>
        <w:spacing w:after="0" w:line="240" w:lineRule="auto"/>
        <w:jc w:val="center"/>
        <w:rPr>
          <w:rFonts w:ascii="Times New Roman" w:hAnsi="Times New Roman"/>
          <w:b/>
          <w:bCs/>
          <w:color w:val="000000"/>
          <w:sz w:val="24"/>
          <w:szCs w:val="24"/>
          <w:lang w:val="es-CL" w:eastAsia="es-MX"/>
        </w:rPr>
      </w:pPr>
      <w:r w:rsidRPr="00EA4A59">
        <w:rPr>
          <w:rFonts w:ascii="Times New Roman" w:hAnsi="Times New Roman"/>
          <w:b/>
          <w:bCs/>
          <w:color w:val="000000"/>
          <w:sz w:val="24"/>
          <w:szCs w:val="24"/>
          <w:lang w:val="es-CL" w:eastAsia="es-MX"/>
        </w:rPr>
        <w:t>CARTA AUTORIZACIÓN</w:t>
      </w:r>
    </w:p>
    <w:p w:rsidR="00284109" w:rsidRPr="00EA4A59" w:rsidRDefault="00284109" w:rsidP="00284109">
      <w:pPr>
        <w:autoSpaceDE w:val="0"/>
        <w:autoSpaceDN w:val="0"/>
        <w:adjustRightInd w:val="0"/>
        <w:spacing w:after="0" w:line="240" w:lineRule="auto"/>
        <w:jc w:val="both"/>
        <w:rPr>
          <w:rFonts w:ascii="Times New Roman" w:hAnsi="Times New Roman"/>
          <w:color w:val="000000"/>
          <w:sz w:val="24"/>
          <w:szCs w:val="24"/>
          <w:lang w:val="es-CL" w:eastAsia="es-MX"/>
        </w:rPr>
      </w:pPr>
    </w:p>
    <w:p w:rsidR="00284109" w:rsidRPr="00EA4A59" w:rsidRDefault="00284109" w:rsidP="00C04EE6">
      <w:pPr>
        <w:autoSpaceDE w:val="0"/>
        <w:autoSpaceDN w:val="0"/>
        <w:adjustRightInd w:val="0"/>
        <w:spacing w:after="0" w:line="240" w:lineRule="auto"/>
        <w:ind w:left="2832" w:firstLine="708"/>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INSTITUCIÓN:</w:t>
      </w:r>
      <w:r w:rsidR="007B531D" w:rsidRPr="00EA4A59">
        <w:rPr>
          <w:rFonts w:ascii="Times New Roman" w:hAnsi="Times New Roman"/>
          <w:color w:val="000000"/>
          <w:sz w:val="24"/>
          <w:szCs w:val="24"/>
          <w:lang w:val="es-CL" w:eastAsia="es-MX"/>
        </w:rPr>
        <w:t xml:space="preserve"> __________________________</w:t>
      </w: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p>
    <w:p w:rsidR="00284109" w:rsidRPr="00EA4A59" w:rsidRDefault="006D29C4" w:rsidP="00C04EE6">
      <w:pPr>
        <w:autoSpaceDE w:val="0"/>
        <w:autoSpaceDN w:val="0"/>
        <w:adjustRightInd w:val="0"/>
        <w:spacing w:after="0" w:line="240" w:lineRule="auto"/>
        <w:ind w:left="4956"/>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Santiago, ____</w:t>
      </w:r>
      <w:r w:rsidR="00494F19" w:rsidRPr="00EA4A59">
        <w:rPr>
          <w:rFonts w:ascii="Times New Roman" w:hAnsi="Times New Roman"/>
          <w:color w:val="000000"/>
          <w:sz w:val="24"/>
          <w:szCs w:val="24"/>
          <w:lang w:val="es-CL" w:eastAsia="es-MX"/>
        </w:rPr>
        <w:t xml:space="preserve"> de noviembre de 2019</w:t>
      </w: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Sr.</w:t>
      </w:r>
    </w:p>
    <w:p w:rsidR="00284109" w:rsidRPr="00EA4A59" w:rsidRDefault="0028410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r w:rsidRPr="00EA4A59">
        <w:rPr>
          <w:rFonts w:ascii="Times New Roman" w:hAnsi="Times New Roman"/>
          <w:b/>
          <w:bCs/>
          <w:color w:val="000000"/>
          <w:sz w:val="24"/>
          <w:szCs w:val="24"/>
          <w:lang w:val="es-CL" w:eastAsia="es-MX"/>
        </w:rPr>
        <w:t xml:space="preserve">Gerente de </w:t>
      </w:r>
      <w:r w:rsidR="00BE48B8" w:rsidRPr="00EA4A59">
        <w:rPr>
          <w:rFonts w:ascii="Times New Roman" w:hAnsi="Times New Roman"/>
          <w:b/>
          <w:bCs/>
          <w:color w:val="000000"/>
          <w:sz w:val="24"/>
          <w:szCs w:val="24"/>
          <w:lang w:val="es-CL" w:eastAsia="es-MX"/>
        </w:rPr>
        <w:t>Operaciones de Mercado</w:t>
      </w: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Banco Central de Chile</w:t>
      </w: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Presente</w:t>
      </w: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De mi consideración:</w:t>
      </w: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 xml:space="preserve">Por la presente autorizo (autorizamos) en forma irrevocable al Banco Central de Chile </w:t>
      </w:r>
      <w:r w:rsidR="006576C5" w:rsidRPr="00EA4A59">
        <w:rPr>
          <w:rFonts w:ascii="Times New Roman" w:hAnsi="Times New Roman"/>
          <w:color w:val="000000"/>
          <w:sz w:val="24"/>
          <w:szCs w:val="24"/>
          <w:lang w:val="es-CL" w:eastAsia="es-MX"/>
        </w:rPr>
        <w:t>(BCCh</w:t>
      </w:r>
      <w:r w:rsidR="00494F19" w:rsidRPr="00EA4A59">
        <w:rPr>
          <w:rFonts w:ascii="Times New Roman" w:hAnsi="Times New Roman"/>
          <w:color w:val="000000"/>
          <w:sz w:val="24"/>
          <w:szCs w:val="24"/>
          <w:lang w:val="es-CL" w:eastAsia="es-MX"/>
        </w:rPr>
        <w:t>)</w:t>
      </w:r>
      <w:r w:rsidR="006576C5" w:rsidRPr="00EA4A59">
        <w:rPr>
          <w:rFonts w:ascii="Times New Roman" w:hAnsi="Times New Roman"/>
          <w:color w:val="000000"/>
          <w:sz w:val="24"/>
          <w:szCs w:val="24"/>
          <w:lang w:val="es-CL" w:eastAsia="es-MX"/>
        </w:rPr>
        <w:t xml:space="preserve"> </w:t>
      </w:r>
      <w:r w:rsidRPr="00EA4A59">
        <w:rPr>
          <w:rFonts w:ascii="Times New Roman" w:hAnsi="Times New Roman"/>
          <w:color w:val="000000"/>
          <w:sz w:val="24"/>
          <w:szCs w:val="24"/>
          <w:lang w:val="es-CL" w:eastAsia="es-MX"/>
        </w:rPr>
        <w:t>para</w:t>
      </w:r>
      <w:r w:rsidR="006576C5" w:rsidRPr="00EA4A59">
        <w:rPr>
          <w:rFonts w:ascii="Times New Roman" w:hAnsi="Times New Roman"/>
          <w:color w:val="000000"/>
          <w:sz w:val="24"/>
          <w:szCs w:val="24"/>
          <w:lang w:val="es-CL" w:eastAsia="es-MX"/>
        </w:rPr>
        <w:t xml:space="preserve"> que, t</w:t>
      </w:r>
      <w:r w:rsidR="006576C5" w:rsidRPr="00EA4A59">
        <w:rPr>
          <w:rFonts w:ascii="Times New Roman" w:hAnsi="Times New Roman"/>
          <w:sz w:val="24"/>
          <w:szCs w:val="24"/>
          <w:lang w:val="es-CL" w:eastAsia="es-MX"/>
        </w:rPr>
        <w:t xml:space="preserve">ratándose de ventas de </w:t>
      </w:r>
      <w:r w:rsidR="006576C5" w:rsidRPr="00EA4A59">
        <w:rPr>
          <w:rFonts w:ascii="Times New Roman" w:hAnsi="Times New Roman"/>
          <w:color w:val="000000"/>
          <w:sz w:val="24"/>
          <w:szCs w:val="24"/>
          <w:lang w:val="es-CL" w:eastAsia="es-MX"/>
        </w:rPr>
        <w:t xml:space="preserve">dólares de los Estados Unidos de América (USD) </w:t>
      </w:r>
      <w:r w:rsidR="006576C5" w:rsidRPr="00EA4A59">
        <w:rPr>
          <w:rFonts w:ascii="Times New Roman" w:hAnsi="Times New Roman"/>
          <w:sz w:val="24"/>
          <w:szCs w:val="24"/>
          <w:lang w:val="es-CL" w:eastAsia="es-MX"/>
        </w:rPr>
        <w:t xml:space="preserve">efectuadas por el BCCh bajo la modalidad de contratos de venta al contado (spot), este cargue </w:t>
      </w:r>
      <w:r w:rsidRPr="00EA4A59">
        <w:rPr>
          <w:rFonts w:ascii="Times New Roman" w:hAnsi="Times New Roman"/>
          <w:color w:val="000000"/>
          <w:sz w:val="24"/>
          <w:szCs w:val="24"/>
          <w:lang w:val="es-CL" w:eastAsia="es-MX"/>
        </w:rPr>
        <w:t xml:space="preserve">la cuenta corriente en </w:t>
      </w:r>
      <w:r w:rsidR="006576C5" w:rsidRPr="00EA4A59">
        <w:rPr>
          <w:rFonts w:ascii="Times New Roman" w:hAnsi="Times New Roman"/>
          <w:color w:val="000000"/>
          <w:sz w:val="24"/>
          <w:szCs w:val="24"/>
          <w:lang w:val="es-CL" w:eastAsia="es-MX"/>
        </w:rPr>
        <w:t xml:space="preserve">pesos </w:t>
      </w:r>
      <w:r w:rsidRPr="00EA4A59">
        <w:rPr>
          <w:rFonts w:ascii="Times New Roman" w:hAnsi="Times New Roman"/>
          <w:color w:val="000000"/>
          <w:sz w:val="24"/>
          <w:szCs w:val="24"/>
          <w:lang w:val="es-CL" w:eastAsia="es-MX"/>
        </w:rPr>
        <w:t xml:space="preserve">que mantiene la empresa bancaria que represento (representamos) en el </w:t>
      </w:r>
      <w:r w:rsidR="007B3EE2" w:rsidRPr="00EA4A59">
        <w:rPr>
          <w:rFonts w:ascii="Times New Roman" w:hAnsi="Times New Roman"/>
          <w:color w:val="000000"/>
          <w:sz w:val="24"/>
          <w:szCs w:val="24"/>
          <w:lang w:val="es-CL" w:eastAsia="es-MX"/>
        </w:rPr>
        <w:t>BCCh</w:t>
      </w:r>
      <w:r w:rsidRPr="00EA4A59">
        <w:rPr>
          <w:rFonts w:ascii="Times New Roman" w:hAnsi="Times New Roman"/>
          <w:color w:val="000000"/>
          <w:sz w:val="24"/>
          <w:szCs w:val="24"/>
          <w:lang w:val="es-CL" w:eastAsia="es-MX"/>
        </w:rPr>
        <w:t xml:space="preserve">, por la suma correspondiente en </w:t>
      </w:r>
      <w:r w:rsidR="006576C5" w:rsidRPr="00EA4A59">
        <w:rPr>
          <w:rFonts w:ascii="Times New Roman" w:hAnsi="Times New Roman"/>
          <w:color w:val="000000"/>
          <w:sz w:val="24"/>
          <w:szCs w:val="24"/>
          <w:lang w:val="es-CL" w:eastAsia="es-MX"/>
        </w:rPr>
        <w:t xml:space="preserve">pesos  </w:t>
      </w:r>
      <w:r w:rsidRPr="00EA4A59">
        <w:rPr>
          <w:rFonts w:ascii="Times New Roman" w:hAnsi="Times New Roman"/>
          <w:color w:val="000000"/>
          <w:sz w:val="24"/>
          <w:szCs w:val="24"/>
          <w:lang w:val="es-CL" w:eastAsia="es-MX"/>
        </w:rPr>
        <w:t>al monto de</w:t>
      </w:r>
      <w:r w:rsidR="00954F05" w:rsidRPr="00EA4A59">
        <w:rPr>
          <w:rFonts w:ascii="Times New Roman" w:hAnsi="Times New Roman"/>
          <w:color w:val="000000"/>
          <w:sz w:val="24"/>
          <w:szCs w:val="24"/>
          <w:lang w:val="es-CL" w:eastAsia="es-MX"/>
        </w:rPr>
        <w:t>l precio por el cual</w:t>
      </w:r>
      <w:r w:rsidRPr="00EA4A59">
        <w:rPr>
          <w:rFonts w:ascii="Times New Roman" w:hAnsi="Times New Roman"/>
          <w:color w:val="000000"/>
          <w:sz w:val="24"/>
          <w:szCs w:val="24"/>
          <w:lang w:val="es-CL" w:eastAsia="es-MX"/>
        </w:rPr>
        <w:t xml:space="preserve"> dichas divisas que se </w:t>
      </w:r>
      <w:r w:rsidR="00BE48B8" w:rsidRPr="00EA4A59">
        <w:rPr>
          <w:rFonts w:ascii="Times New Roman" w:hAnsi="Times New Roman"/>
          <w:color w:val="000000"/>
          <w:sz w:val="24"/>
          <w:szCs w:val="24"/>
          <w:lang w:val="es-CL" w:eastAsia="es-MX"/>
        </w:rPr>
        <w:t>nos</w:t>
      </w:r>
      <w:r w:rsidR="006576C5" w:rsidRPr="00EA4A59">
        <w:rPr>
          <w:rFonts w:ascii="Times New Roman" w:hAnsi="Times New Roman"/>
          <w:color w:val="000000"/>
          <w:sz w:val="24"/>
          <w:szCs w:val="24"/>
          <w:lang w:val="es-CL" w:eastAsia="es-MX"/>
        </w:rPr>
        <w:t xml:space="preserve"> </w:t>
      </w:r>
      <w:r w:rsidRPr="00EA4A59">
        <w:rPr>
          <w:rFonts w:ascii="Times New Roman" w:hAnsi="Times New Roman"/>
          <w:color w:val="000000"/>
          <w:sz w:val="24"/>
          <w:szCs w:val="24"/>
          <w:lang w:val="es-CL" w:eastAsia="es-MX"/>
        </w:rPr>
        <w:t xml:space="preserve">vendan </w:t>
      </w:r>
      <w:r w:rsidR="001528B0" w:rsidRPr="00EA4A59">
        <w:rPr>
          <w:rFonts w:ascii="Times New Roman" w:hAnsi="Times New Roman"/>
          <w:color w:val="000000"/>
          <w:sz w:val="24"/>
          <w:szCs w:val="24"/>
          <w:lang w:val="es-CL" w:eastAsia="es-MX"/>
        </w:rPr>
        <w:t xml:space="preserve">en modalidad spot, </w:t>
      </w:r>
      <w:r w:rsidRPr="00EA4A59">
        <w:rPr>
          <w:rFonts w:ascii="Times New Roman" w:hAnsi="Times New Roman"/>
          <w:color w:val="000000"/>
          <w:sz w:val="24"/>
          <w:szCs w:val="24"/>
          <w:lang w:val="es-CL" w:eastAsia="es-MX"/>
        </w:rPr>
        <w:t xml:space="preserve">en cada oportunidad, en el contexto del programa de </w:t>
      </w:r>
      <w:r w:rsidR="006576C5" w:rsidRPr="00EA4A59">
        <w:rPr>
          <w:rFonts w:ascii="Times New Roman" w:hAnsi="Times New Roman"/>
          <w:color w:val="000000"/>
          <w:sz w:val="24"/>
          <w:szCs w:val="24"/>
          <w:lang w:val="es-CL" w:eastAsia="es-MX"/>
        </w:rPr>
        <w:t>venta</w:t>
      </w:r>
      <w:r w:rsidRPr="00EA4A59">
        <w:rPr>
          <w:rFonts w:ascii="Times New Roman" w:hAnsi="Times New Roman"/>
          <w:color w:val="000000"/>
          <w:sz w:val="24"/>
          <w:szCs w:val="24"/>
          <w:lang w:val="es-CL" w:eastAsia="es-MX"/>
        </w:rPr>
        <w:t xml:space="preserve"> de divisas que ha determinado efectuar el </w:t>
      </w:r>
      <w:r w:rsidR="007B3EE2" w:rsidRPr="00EA4A59">
        <w:rPr>
          <w:rFonts w:ascii="Times New Roman" w:hAnsi="Times New Roman"/>
          <w:color w:val="000000"/>
          <w:sz w:val="24"/>
          <w:szCs w:val="24"/>
          <w:lang w:val="es-CL" w:eastAsia="es-MX"/>
        </w:rPr>
        <w:t>BCCh</w:t>
      </w:r>
      <w:r w:rsidRPr="00EA4A59">
        <w:rPr>
          <w:rFonts w:ascii="Times New Roman" w:hAnsi="Times New Roman"/>
          <w:color w:val="000000"/>
          <w:sz w:val="24"/>
          <w:szCs w:val="24"/>
          <w:lang w:val="es-CL" w:eastAsia="es-MX"/>
        </w:rPr>
        <w:t xml:space="preserve"> y que fue anunciado con fecha </w:t>
      </w:r>
      <w:r w:rsidR="004D1E52" w:rsidRPr="00EA4A59">
        <w:rPr>
          <w:rFonts w:ascii="Times New Roman" w:hAnsi="Times New Roman"/>
          <w:color w:val="000000"/>
          <w:sz w:val="24"/>
          <w:szCs w:val="24"/>
          <w:lang w:val="es-CL" w:eastAsia="es-MX"/>
        </w:rPr>
        <w:t>28</w:t>
      </w:r>
      <w:r w:rsidR="001528B0" w:rsidRPr="00EA4A59">
        <w:rPr>
          <w:rFonts w:ascii="Times New Roman" w:hAnsi="Times New Roman"/>
          <w:color w:val="000000"/>
          <w:sz w:val="24"/>
          <w:szCs w:val="24"/>
          <w:lang w:val="es-CL" w:eastAsia="es-MX"/>
        </w:rPr>
        <w:t xml:space="preserve"> de noviembre</w:t>
      </w:r>
      <w:r w:rsidRPr="00EA4A59">
        <w:rPr>
          <w:rFonts w:ascii="Times New Roman" w:hAnsi="Times New Roman"/>
          <w:color w:val="000000"/>
          <w:sz w:val="24"/>
          <w:szCs w:val="24"/>
          <w:lang w:val="es-CL" w:eastAsia="es-MX"/>
        </w:rPr>
        <w:t xml:space="preserve"> de </w:t>
      </w:r>
      <w:r w:rsidR="001528B0" w:rsidRPr="00EA4A59">
        <w:rPr>
          <w:rFonts w:ascii="Times New Roman" w:hAnsi="Times New Roman"/>
          <w:color w:val="000000"/>
          <w:sz w:val="24"/>
          <w:szCs w:val="24"/>
          <w:lang w:val="es-CL" w:eastAsia="es-MX"/>
        </w:rPr>
        <w:t>2019</w:t>
      </w:r>
      <w:r w:rsidRPr="00EA4A59">
        <w:rPr>
          <w:rFonts w:ascii="Times New Roman" w:hAnsi="Times New Roman"/>
          <w:color w:val="000000"/>
          <w:sz w:val="24"/>
          <w:szCs w:val="24"/>
          <w:lang w:val="es-CL" w:eastAsia="es-MX"/>
        </w:rPr>
        <w:t xml:space="preserve">; como asimismo, en los términos de las Bases de </w:t>
      </w:r>
      <w:r w:rsidR="006576C5" w:rsidRPr="00EA4A59">
        <w:rPr>
          <w:rFonts w:ascii="Times New Roman" w:hAnsi="Times New Roman"/>
          <w:color w:val="000000"/>
          <w:sz w:val="24"/>
          <w:szCs w:val="24"/>
          <w:lang w:val="es-CL" w:eastAsia="es-MX"/>
        </w:rPr>
        <w:t>Venta</w:t>
      </w:r>
      <w:r w:rsidR="001528B0" w:rsidRPr="00EA4A59">
        <w:rPr>
          <w:rFonts w:ascii="Times New Roman" w:hAnsi="Times New Roman"/>
          <w:color w:val="000000"/>
          <w:sz w:val="24"/>
          <w:szCs w:val="24"/>
          <w:lang w:val="es-CL" w:eastAsia="es-MX"/>
        </w:rPr>
        <w:t xml:space="preserve"> por </w:t>
      </w:r>
      <w:r w:rsidRPr="00EA4A59">
        <w:rPr>
          <w:rFonts w:ascii="Times New Roman" w:hAnsi="Times New Roman"/>
          <w:color w:val="000000"/>
          <w:sz w:val="24"/>
          <w:szCs w:val="24"/>
          <w:lang w:val="es-CL" w:eastAsia="es-MX"/>
        </w:rPr>
        <w:t>Licitación</w:t>
      </w:r>
      <w:r w:rsidR="00BE48B8" w:rsidRPr="00EA4A59">
        <w:rPr>
          <w:rFonts w:ascii="Times New Roman" w:hAnsi="Times New Roman"/>
          <w:color w:val="000000"/>
          <w:sz w:val="24"/>
          <w:szCs w:val="24"/>
          <w:lang w:val="es-CL" w:eastAsia="es-MX"/>
        </w:rPr>
        <w:t>,</w:t>
      </w:r>
      <w:r w:rsidR="001528B0" w:rsidRPr="00EA4A59">
        <w:rPr>
          <w:rFonts w:ascii="Times New Roman" w:hAnsi="Times New Roman"/>
          <w:color w:val="000000"/>
          <w:sz w:val="24"/>
          <w:szCs w:val="24"/>
          <w:lang w:val="es-CL" w:eastAsia="es-MX"/>
        </w:rPr>
        <w:t xml:space="preserve"> Ventanilla</w:t>
      </w:r>
      <w:r w:rsidR="00BE48B8" w:rsidRPr="00EA4A59">
        <w:rPr>
          <w:rFonts w:ascii="Times New Roman" w:hAnsi="Times New Roman"/>
          <w:color w:val="000000"/>
          <w:sz w:val="24"/>
          <w:szCs w:val="24"/>
          <w:lang w:val="es-CL" w:eastAsia="es-MX"/>
        </w:rPr>
        <w:t xml:space="preserve"> y/o Puntas</w:t>
      </w:r>
      <w:r w:rsidR="001528B0" w:rsidRPr="00EA4A59">
        <w:rPr>
          <w:rFonts w:ascii="Times New Roman" w:hAnsi="Times New Roman"/>
          <w:color w:val="000000"/>
          <w:sz w:val="24"/>
          <w:szCs w:val="24"/>
          <w:lang w:val="es-CL" w:eastAsia="es-MX"/>
        </w:rPr>
        <w:t xml:space="preserve"> </w:t>
      </w:r>
      <w:r w:rsidRPr="00EA4A59">
        <w:rPr>
          <w:rFonts w:ascii="Times New Roman" w:hAnsi="Times New Roman"/>
          <w:color w:val="000000"/>
          <w:sz w:val="24"/>
          <w:szCs w:val="24"/>
          <w:lang w:val="es-CL" w:eastAsia="es-MX"/>
        </w:rPr>
        <w:t xml:space="preserve">que han sido fijadas para este programa por la Gerencia de División </w:t>
      </w:r>
      <w:r w:rsidR="001528B0" w:rsidRPr="00EA4A59">
        <w:rPr>
          <w:rFonts w:ascii="Times New Roman" w:hAnsi="Times New Roman"/>
          <w:color w:val="000000"/>
          <w:sz w:val="24"/>
          <w:szCs w:val="24"/>
          <w:lang w:val="es-CL" w:eastAsia="es-MX"/>
        </w:rPr>
        <w:t>Mercados</w:t>
      </w:r>
      <w:r w:rsidRPr="00EA4A59">
        <w:rPr>
          <w:rFonts w:ascii="Times New Roman" w:hAnsi="Times New Roman"/>
          <w:color w:val="000000"/>
          <w:sz w:val="24"/>
          <w:szCs w:val="24"/>
          <w:lang w:val="es-CL" w:eastAsia="es-MX"/>
        </w:rPr>
        <w:t xml:space="preserve"> Financier</w:t>
      </w:r>
      <w:r w:rsidR="001528B0" w:rsidRPr="00EA4A59">
        <w:rPr>
          <w:rFonts w:ascii="Times New Roman" w:hAnsi="Times New Roman"/>
          <w:color w:val="000000"/>
          <w:sz w:val="24"/>
          <w:szCs w:val="24"/>
          <w:lang w:val="es-CL" w:eastAsia="es-MX"/>
        </w:rPr>
        <w:t>o</w:t>
      </w:r>
      <w:r w:rsidRPr="00EA4A59">
        <w:rPr>
          <w:rFonts w:ascii="Times New Roman" w:hAnsi="Times New Roman"/>
          <w:color w:val="000000"/>
          <w:sz w:val="24"/>
          <w:szCs w:val="24"/>
          <w:lang w:val="es-CL" w:eastAsia="es-MX"/>
        </w:rPr>
        <w:t>s, a que se hace mención en el numeral 7 del Capítulo I del Compendio de Normas de Cambios Internacionales, las que declaramos conocer y aceptar en todos sus términos.</w:t>
      </w:r>
    </w:p>
    <w:p w:rsidR="00BE144E" w:rsidRPr="00EA4A59" w:rsidRDefault="00BE144E" w:rsidP="00C04EE6">
      <w:pPr>
        <w:autoSpaceDE w:val="0"/>
        <w:autoSpaceDN w:val="0"/>
        <w:adjustRightInd w:val="0"/>
        <w:spacing w:after="0" w:line="240" w:lineRule="auto"/>
        <w:jc w:val="both"/>
        <w:rPr>
          <w:rFonts w:ascii="Times New Roman" w:hAnsi="Times New Roman"/>
          <w:color w:val="000000"/>
          <w:sz w:val="24"/>
          <w:szCs w:val="24"/>
          <w:lang w:val="es-CL" w:eastAsia="es-MX"/>
        </w:rPr>
      </w:pP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Para estos efectos, instruimos desde ya al B</w:t>
      </w:r>
      <w:r w:rsidR="000F4CC5" w:rsidRPr="00EA4A59">
        <w:rPr>
          <w:rFonts w:ascii="Times New Roman" w:hAnsi="Times New Roman"/>
          <w:color w:val="000000"/>
          <w:sz w:val="24"/>
          <w:szCs w:val="24"/>
          <w:lang w:val="es-CL" w:eastAsia="es-MX"/>
        </w:rPr>
        <w:t>CCh</w:t>
      </w:r>
      <w:r w:rsidRPr="00EA4A59">
        <w:rPr>
          <w:rFonts w:ascii="Times New Roman" w:hAnsi="Times New Roman"/>
          <w:color w:val="000000"/>
          <w:sz w:val="24"/>
          <w:szCs w:val="24"/>
          <w:lang w:val="es-CL" w:eastAsia="es-MX"/>
        </w:rPr>
        <w:t xml:space="preserve">, para que cada uno de los cargos que se efectúen en la mencionada cuenta </w:t>
      </w:r>
      <w:r w:rsidR="00954F05" w:rsidRPr="00EA4A59">
        <w:rPr>
          <w:rFonts w:ascii="Times New Roman" w:hAnsi="Times New Roman"/>
          <w:color w:val="000000"/>
          <w:sz w:val="24"/>
          <w:szCs w:val="24"/>
          <w:lang w:val="es-CL" w:eastAsia="es-MX"/>
        </w:rPr>
        <w:t xml:space="preserve">corriente en pesos </w:t>
      </w:r>
      <w:r w:rsidRPr="00EA4A59">
        <w:rPr>
          <w:rFonts w:ascii="Times New Roman" w:hAnsi="Times New Roman"/>
          <w:color w:val="000000"/>
          <w:sz w:val="24"/>
          <w:szCs w:val="24"/>
          <w:lang w:val="es-CL" w:eastAsia="es-MX"/>
        </w:rPr>
        <w:t xml:space="preserve">por concepto de </w:t>
      </w:r>
      <w:r w:rsidR="006576C5" w:rsidRPr="00EA4A59">
        <w:rPr>
          <w:rFonts w:ascii="Times New Roman" w:hAnsi="Times New Roman"/>
          <w:color w:val="000000"/>
          <w:sz w:val="24"/>
          <w:szCs w:val="24"/>
          <w:lang w:val="es-CL" w:eastAsia="es-MX"/>
        </w:rPr>
        <w:t>compra</w:t>
      </w:r>
      <w:r w:rsidRPr="00EA4A59">
        <w:rPr>
          <w:rFonts w:ascii="Times New Roman" w:hAnsi="Times New Roman"/>
          <w:color w:val="000000"/>
          <w:sz w:val="24"/>
          <w:szCs w:val="24"/>
          <w:lang w:val="es-CL" w:eastAsia="es-MX"/>
        </w:rPr>
        <w:t xml:space="preserve"> de divisas </w:t>
      </w:r>
      <w:r w:rsidR="006576C5" w:rsidRPr="00EA4A59">
        <w:rPr>
          <w:rFonts w:ascii="Times New Roman" w:hAnsi="Times New Roman"/>
          <w:color w:val="000000"/>
          <w:sz w:val="24"/>
          <w:szCs w:val="24"/>
          <w:lang w:val="es-CL" w:eastAsia="es-MX"/>
        </w:rPr>
        <w:t xml:space="preserve">spot </w:t>
      </w:r>
      <w:r w:rsidRPr="00EA4A59">
        <w:rPr>
          <w:rFonts w:ascii="Times New Roman" w:hAnsi="Times New Roman"/>
          <w:color w:val="000000"/>
          <w:sz w:val="24"/>
          <w:szCs w:val="24"/>
          <w:lang w:val="es-CL" w:eastAsia="es-MX"/>
        </w:rPr>
        <w:t xml:space="preserve">efectuadas por la empresa bancaria que represento (representamos), corresponda al monto adjudicado por el </w:t>
      </w:r>
      <w:r w:rsidR="007B3EE2" w:rsidRPr="00EA4A59">
        <w:rPr>
          <w:rFonts w:ascii="Times New Roman" w:hAnsi="Times New Roman"/>
          <w:color w:val="000000"/>
          <w:sz w:val="24"/>
          <w:szCs w:val="24"/>
          <w:lang w:val="es-CL" w:eastAsia="es-MX"/>
        </w:rPr>
        <w:t>BCCh</w:t>
      </w:r>
      <w:r w:rsidRPr="00EA4A59">
        <w:rPr>
          <w:rFonts w:ascii="Times New Roman" w:hAnsi="Times New Roman"/>
          <w:color w:val="000000"/>
          <w:sz w:val="24"/>
          <w:szCs w:val="24"/>
          <w:lang w:val="es-CL" w:eastAsia="es-MX"/>
        </w:rPr>
        <w:t xml:space="preserve"> en cada licitación</w:t>
      </w:r>
      <w:r w:rsidR="00BE48B8" w:rsidRPr="00EA4A59">
        <w:rPr>
          <w:rFonts w:ascii="Times New Roman" w:hAnsi="Times New Roman"/>
          <w:color w:val="000000"/>
          <w:sz w:val="24"/>
          <w:szCs w:val="24"/>
          <w:lang w:val="es-CL" w:eastAsia="es-MX"/>
        </w:rPr>
        <w:t>,</w:t>
      </w:r>
      <w:r w:rsidR="006576C5" w:rsidRPr="00EA4A59">
        <w:rPr>
          <w:rFonts w:ascii="Times New Roman" w:hAnsi="Times New Roman"/>
          <w:color w:val="000000"/>
          <w:sz w:val="24"/>
          <w:szCs w:val="24"/>
          <w:lang w:val="es-CL" w:eastAsia="es-MX"/>
        </w:rPr>
        <w:t xml:space="preserve"> operación</w:t>
      </w:r>
      <w:r w:rsidR="001528B0" w:rsidRPr="00EA4A59">
        <w:rPr>
          <w:rFonts w:ascii="Times New Roman" w:hAnsi="Times New Roman"/>
          <w:color w:val="000000"/>
          <w:sz w:val="24"/>
          <w:szCs w:val="24"/>
          <w:lang w:val="es-CL" w:eastAsia="es-MX"/>
        </w:rPr>
        <w:t xml:space="preserve"> por ventanilla</w:t>
      </w:r>
      <w:r w:rsidR="00BE48B8" w:rsidRPr="00EA4A59">
        <w:rPr>
          <w:rFonts w:ascii="Times New Roman" w:hAnsi="Times New Roman"/>
          <w:color w:val="000000"/>
          <w:sz w:val="24"/>
          <w:szCs w:val="24"/>
          <w:lang w:val="es-CL" w:eastAsia="es-MX"/>
        </w:rPr>
        <w:t xml:space="preserve"> y/o punta</w:t>
      </w:r>
      <w:r w:rsidR="001528B0" w:rsidRPr="00EA4A59">
        <w:rPr>
          <w:rFonts w:ascii="Times New Roman" w:hAnsi="Times New Roman"/>
          <w:color w:val="000000"/>
          <w:sz w:val="24"/>
          <w:szCs w:val="24"/>
          <w:lang w:val="es-CL" w:eastAsia="es-MX"/>
        </w:rPr>
        <w:t xml:space="preserve"> </w:t>
      </w:r>
      <w:r w:rsidRPr="00EA4A59">
        <w:rPr>
          <w:rFonts w:ascii="Times New Roman" w:hAnsi="Times New Roman"/>
          <w:color w:val="000000"/>
          <w:sz w:val="24"/>
          <w:szCs w:val="24"/>
          <w:lang w:val="es-CL" w:eastAsia="es-MX"/>
        </w:rPr>
        <w:t xml:space="preserve">y en el precio de </w:t>
      </w:r>
      <w:r w:rsidR="006576C5" w:rsidRPr="00EA4A59">
        <w:rPr>
          <w:rFonts w:ascii="Times New Roman" w:hAnsi="Times New Roman"/>
          <w:color w:val="000000"/>
          <w:sz w:val="24"/>
          <w:szCs w:val="24"/>
          <w:lang w:val="es-CL" w:eastAsia="es-MX"/>
        </w:rPr>
        <w:t>compra</w:t>
      </w:r>
      <w:r w:rsidRPr="00EA4A59">
        <w:rPr>
          <w:rFonts w:ascii="Times New Roman" w:hAnsi="Times New Roman"/>
          <w:color w:val="000000"/>
          <w:sz w:val="24"/>
          <w:szCs w:val="24"/>
          <w:lang w:val="es-CL" w:eastAsia="es-MX"/>
        </w:rPr>
        <w:t>venta que resulte conforme a la misma, en los términos que sean informados por el B</w:t>
      </w:r>
      <w:r w:rsidR="00BE48B8" w:rsidRPr="00EA4A59">
        <w:rPr>
          <w:rFonts w:ascii="Times New Roman" w:hAnsi="Times New Roman"/>
          <w:color w:val="000000"/>
          <w:sz w:val="24"/>
          <w:szCs w:val="24"/>
          <w:lang w:val="es-CL" w:eastAsia="es-MX"/>
        </w:rPr>
        <w:t>CCh</w:t>
      </w:r>
      <w:r w:rsidRPr="00EA4A59">
        <w:rPr>
          <w:rFonts w:ascii="Times New Roman" w:hAnsi="Times New Roman"/>
          <w:color w:val="000000"/>
          <w:sz w:val="24"/>
          <w:szCs w:val="24"/>
          <w:lang w:val="es-CL" w:eastAsia="es-MX"/>
        </w:rPr>
        <w:t xml:space="preserve"> mediante comunicación electrónica emitida por la Gerencia de </w:t>
      </w:r>
      <w:r w:rsidR="00BE48B8" w:rsidRPr="00EA4A59">
        <w:rPr>
          <w:rFonts w:ascii="Times New Roman" w:hAnsi="Times New Roman"/>
          <w:color w:val="000000"/>
          <w:sz w:val="24"/>
          <w:szCs w:val="24"/>
          <w:lang w:val="es-CL" w:eastAsia="es-MX"/>
        </w:rPr>
        <w:t>Operaciones de Mercado</w:t>
      </w:r>
      <w:r w:rsidRPr="00EA4A59">
        <w:rPr>
          <w:rFonts w:ascii="Times New Roman" w:hAnsi="Times New Roman"/>
          <w:color w:val="000000"/>
          <w:sz w:val="24"/>
          <w:szCs w:val="24"/>
          <w:lang w:val="es-CL" w:eastAsia="es-MX"/>
        </w:rPr>
        <w:t xml:space="preserve"> y a que se hace referencia en las </w:t>
      </w:r>
      <w:r w:rsidR="001528B0" w:rsidRPr="00EA4A59">
        <w:rPr>
          <w:rFonts w:ascii="Times New Roman" w:hAnsi="Times New Roman"/>
          <w:color w:val="000000"/>
          <w:sz w:val="24"/>
          <w:szCs w:val="24"/>
          <w:lang w:val="es-CL" w:eastAsia="es-MX"/>
        </w:rPr>
        <w:t xml:space="preserve">señaladas </w:t>
      </w:r>
      <w:r w:rsidRPr="00EA4A59">
        <w:rPr>
          <w:rFonts w:ascii="Times New Roman" w:hAnsi="Times New Roman"/>
          <w:color w:val="000000"/>
          <w:sz w:val="24"/>
          <w:szCs w:val="24"/>
          <w:lang w:val="es-CL" w:eastAsia="es-MX"/>
        </w:rPr>
        <w:t>Bases.</w:t>
      </w:r>
      <w:r w:rsidR="00954F05" w:rsidRPr="00EA4A59">
        <w:rPr>
          <w:rFonts w:ascii="Times New Roman" w:hAnsi="Times New Roman"/>
          <w:color w:val="000000"/>
          <w:sz w:val="24"/>
          <w:szCs w:val="24"/>
          <w:lang w:val="es-CL" w:eastAsia="es-MX"/>
        </w:rPr>
        <w:t xml:space="preserve"> Al efecto, se entenderá acreditado el respectivo pago por el BCCh</w:t>
      </w:r>
      <w:r w:rsidR="000F4CC5" w:rsidRPr="00EA4A59">
        <w:rPr>
          <w:rFonts w:ascii="Times New Roman" w:hAnsi="Times New Roman"/>
          <w:color w:val="000000"/>
          <w:sz w:val="24"/>
          <w:szCs w:val="24"/>
          <w:lang w:val="es-CL" w:eastAsia="es-MX"/>
        </w:rPr>
        <w:t>,</w:t>
      </w:r>
      <w:r w:rsidR="00954F05" w:rsidRPr="00EA4A59">
        <w:rPr>
          <w:rFonts w:ascii="Times New Roman" w:hAnsi="Times New Roman"/>
          <w:color w:val="000000"/>
          <w:sz w:val="24"/>
          <w:szCs w:val="24"/>
          <w:lang w:val="es-CL" w:eastAsia="es-MX"/>
        </w:rPr>
        <w:t xml:space="preserve"> por el hecho de su registro en dicha cuenta corriente, hasta por el monto correspondiente a cada venta de divisas.</w:t>
      </w: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 xml:space="preserve"> </w:t>
      </w: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Asimismo, autorizamos expresamente al B</w:t>
      </w:r>
      <w:r w:rsidR="006576C5" w:rsidRPr="00EA4A59">
        <w:rPr>
          <w:rFonts w:ascii="Times New Roman" w:hAnsi="Times New Roman"/>
          <w:color w:val="000000"/>
          <w:sz w:val="24"/>
          <w:szCs w:val="24"/>
          <w:lang w:val="es-CL" w:eastAsia="es-MX"/>
        </w:rPr>
        <w:t>CCh</w:t>
      </w:r>
      <w:r w:rsidRPr="00EA4A59">
        <w:rPr>
          <w:rFonts w:ascii="Times New Roman" w:hAnsi="Times New Roman"/>
          <w:color w:val="000000"/>
          <w:sz w:val="24"/>
          <w:szCs w:val="24"/>
          <w:lang w:val="es-CL" w:eastAsia="es-MX"/>
        </w:rPr>
        <w:t xml:space="preserve"> para efectuar </w:t>
      </w:r>
      <w:r w:rsidR="00954F05" w:rsidRPr="00EA4A59">
        <w:rPr>
          <w:rFonts w:ascii="Times New Roman" w:hAnsi="Times New Roman"/>
          <w:color w:val="000000"/>
          <w:sz w:val="24"/>
          <w:szCs w:val="24"/>
          <w:lang w:val="es-CL" w:eastAsia="es-MX"/>
        </w:rPr>
        <w:t>la entrega</w:t>
      </w:r>
      <w:r w:rsidRPr="00EA4A59">
        <w:rPr>
          <w:rFonts w:ascii="Times New Roman" w:hAnsi="Times New Roman"/>
          <w:color w:val="000000"/>
          <w:sz w:val="24"/>
          <w:szCs w:val="24"/>
          <w:lang w:val="es-CL" w:eastAsia="es-MX"/>
        </w:rPr>
        <w:t xml:space="preserve"> </w:t>
      </w:r>
      <w:r w:rsidR="006576C5" w:rsidRPr="00EA4A59">
        <w:rPr>
          <w:rFonts w:ascii="Times New Roman" w:hAnsi="Times New Roman"/>
          <w:color w:val="000000"/>
          <w:sz w:val="24"/>
          <w:szCs w:val="24"/>
          <w:lang w:val="es-CL" w:eastAsia="es-MX"/>
        </w:rPr>
        <w:t xml:space="preserve">de los USD comprados por nuestra empresa bancaria </w:t>
      </w:r>
      <w:r w:rsidRPr="00EA4A59">
        <w:rPr>
          <w:rFonts w:ascii="Times New Roman" w:hAnsi="Times New Roman"/>
          <w:color w:val="000000"/>
          <w:sz w:val="24"/>
          <w:szCs w:val="24"/>
          <w:lang w:val="es-CL" w:eastAsia="es-MX"/>
        </w:rPr>
        <w:t>resultante de cada una de las ventas</w:t>
      </w:r>
      <w:r w:rsidR="001528B0" w:rsidRPr="00EA4A59">
        <w:rPr>
          <w:rFonts w:ascii="Times New Roman" w:hAnsi="Times New Roman"/>
          <w:color w:val="000000"/>
          <w:sz w:val="24"/>
          <w:szCs w:val="24"/>
          <w:lang w:val="es-CL" w:eastAsia="es-MX"/>
        </w:rPr>
        <w:t xml:space="preserve"> spot</w:t>
      </w:r>
      <w:r w:rsidRPr="00EA4A59">
        <w:rPr>
          <w:rFonts w:ascii="Times New Roman" w:hAnsi="Times New Roman"/>
          <w:color w:val="000000"/>
          <w:sz w:val="24"/>
          <w:szCs w:val="24"/>
          <w:lang w:val="es-CL" w:eastAsia="es-MX"/>
        </w:rPr>
        <w:t xml:space="preserve">, mediante su abono en la cuenta corriente en </w:t>
      </w:r>
      <w:r w:rsidR="00954F05" w:rsidRPr="00EA4A59">
        <w:rPr>
          <w:rFonts w:ascii="Times New Roman" w:hAnsi="Times New Roman"/>
          <w:color w:val="000000"/>
          <w:sz w:val="24"/>
          <w:szCs w:val="24"/>
          <w:lang w:val="es-CL" w:eastAsia="es-MX"/>
        </w:rPr>
        <w:t>USD</w:t>
      </w:r>
      <w:r w:rsidRPr="00EA4A59">
        <w:rPr>
          <w:rFonts w:ascii="Times New Roman" w:hAnsi="Times New Roman"/>
          <w:color w:val="000000"/>
          <w:sz w:val="24"/>
          <w:szCs w:val="24"/>
          <w:lang w:val="es-CL" w:eastAsia="es-MX"/>
        </w:rPr>
        <w:t>, que mantiene la e</w:t>
      </w:r>
      <w:r w:rsidR="00C04EE6" w:rsidRPr="00EA4A59">
        <w:rPr>
          <w:rFonts w:ascii="Times New Roman" w:hAnsi="Times New Roman"/>
          <w:color w:val="000000"/>
          <w:sz w:val="24"/>
          <w:szCs w:val="24"/>
          <w:lang w:val="es-CL" w:eastAsia="es-MX"/>
        </w:rPr>
        <w:t>mpresa bancaria que representamos e</w:t>
      </w:r>
      <w:r w:rsidRPr="00EA4A59">
        <w:rPr>
          <w:rFonts w:ascii="Times New Roman" w:hAnsi="Times New Roman"/>
          <w:color w:val="000000"/>
          <w:sz w:val="24"/>
          <w:szCs w:val="24"/>
          <w:lang w:val="es-CL" w:eastAsia="es-MX"/>
        </w:rPr>
        <w:t xml:space="preserve">n el </w:t>
      </w:r>
      <w:r w:rsidR="00C04EE6" w:rsidRPr="00EA4A59">
        <w:rPr>
          <w:rFonts w:ascii="Times New Roman" w:hAnsi="Times New Roman"/>
          <w:color w:val="000000"/>
          <w:sz w:val="24"/>
          <w:szCs w:val="24"/>
          <w:lang w:val="es-CL" w:eastAsia="es-MX"/>
        </w:rPr>
        <w:t>BCCh</w:t>
      </w:r>
      <w:r w:rsidRPr="00EA4A59">
        <w:rPr>
          <w:rFonts w:ascii="Times New Roman" w:hAnsi="Times New Roman"/>
          <w:color w:val="000000"/>
          <w:sz w:val="24"/>
          <w:szCs w:val="24"/>
          <w:lang w:val="es-CL" w:eastAsia="es-MX"/>
        </w:rPr>
        <w:t xml:space="preserve">, </w:t>
      </w:r>
      <w:r w:rsidR="00954F05" w:rsidRPr="00EA4A59">
        <w:rPr>
          <w:rFonts w:ascii="Times New Roman" w:hAnsi="Times New Roman"/>
          <w:color w:val="000000"/>
          <w:sz w:val="24"/>
          <w:szCs w:val="24"/>
          <w:lang w:val="es-CL" w:eastAsia="es-MX"/>
        </w:rPr>
        <w:t xml:space="preserve">una vez que el BCCh hubiere efectuado el cargo del precio </w:t>
      </w:r>
      <w:r w:rsidR="000F4CC5" w:rsidRPr="00EA4A59">
        <w:rPr>
          <w:rFonts w:ascii="Times New Roman" w:hAnsi="Times New Roman"/>
          <w:color w:val="000000"/>
          <w:sz w:val="24"/>
          <w:szCs w:val="24"/>
          <w:lang w:val="es-CL" w:eastAsia="es-MX"/>
        </w:rPr>
        <w:t xml:space="preserve">en pesos </w:t>
      </w:r>
      <w:r w:rsidR="00954F05" w:rsidRPr="00EA4A59">
        <w:rPr>
          <w:rFonts w:ascii="Times New Roman" w:hAnsi="Times New Roman"/>
          <w:color w:val="000000"/>
          <w:sz w:val="24"/>
          <w:szCs w:val="24"/>
          <w:lang w:val="es-CL" w:eastAsia="es-MX"/>
        </w:rPr>
        <w:t>correspondiente a cada venta de divisas</w:t>
      </w:r>
      <w:r w:rsidRPr="00EA4A59">
        <w:rPr>
          <w:rFonts w:ascii="Times New Roman" w:hAnsi="Times New Roman"/>
          <w:color w:val="000000"/>
          <w:sz w:val="24"/>
          <w:szCs w:val="24"/>
          <w:lang w:val="es-CL" w:eastAsia="es-MX"/>
        </w:rPr>
        <w:t>.</w:t>
      </w:r>
    </w:p>
    <w:p w:rsidR="006576C5" w:rsidRDefault="006576C5" w:rsidP="00C04EE6">
      <w:pPr>
        <w:autoSpaceDE w:val="0"/>
        <w:autoSpaceDN w:val="0"/>
        <w:adjustRightInd w:val="0"/>
        <w:spacing w:after="0" w:line="240" w:lineRule="auto"/>
        <w:jc w:val="both"/>
        <w:rPr>
          <w:rFonts w:ascii="Times New Roman" w:hAnsi="Times New Roman"/>
          <w:color w:val="000000"/>
          <w:sz w:val="24"/>
          <w:szCs w:val="24"/>
          <w:lang w:val="es-CL" w:eastAsia="es-MX"/>
        </w:rPr>
      </w:pPr>
    </w:p>
    <w:p w:rsidR="00917CF7" w:rsidRDefault="00917CF7" w:rsidP="00C04EE6">
      <w:pPr>
        <w:autoSpaceDE w:val="0"/>
        <w:autoSpaceDN w:val="0"/>
        <w:adjustRightInd w:val="0"/>
        <w:spacing w:after="0" w:line="240" w:lineRule="auto"/>
        <w:jc w:val="both"/>
        <w:rPr>
          <w:rFonts w:ascii="Times New Roman" w:hAnsi="Times New Roman"/>
          <w:color w:val="000000"/>
          <w:sz w:val="24"/>
          <w:szCs w:val="24"/>
          <w:lang w:val="es-CL" w:eastAsia="es-MX"/>
        </w:rPr>
      </w:pPr>
      <w:bookmarkStart w:id="0" w:name="_GoBack"/>
      <w:bookmarkEnd w:id="0"/>
    </w:p>
    <w:p w:rsidR="00EA4A59" w:rsidRPr="00EA4A59" w:rsidRDefault="00EA4A59" w:rsidP="00C04EE6">
      <w:pPr>
        <w:autoSpaceDE w:val="0"/>
        <w:autoSpaceDN w:val="0"/>
        <w:adjustRightInd w:val="0"/>
        <w:spacing w:after="0" w:line="240" w:lineRule="auto"/>
        <w:jc w:val="both"/>
        <w:rPr>
          <w:rFonts w:ascii="Times New Roman" w:hAnsi="Times New Roman"/>
          <w:color w:val="000000"/>
          <w:sz w:val="24"/>
          <w:szCs w:val="24"/>
          <w:lang w:val="es-CL" w:eastAsia="es-MX"/>
        </w:rPr>
      </w:pPr>
    </w:p>
    <w:p w:rsidR="001528B0" w:rsidRPr="00EA4A59" w:rsidRDefault="001528B0"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 xml:space="preserve">Por su parte, tratándose de operaciones de </w:t>
      </w:r>
      <w:r w:rsidR="00954F05" w:rsidRPr="00EA4A59">
        <w:rPr>
          <w:rFonts w:ascii="Times New Roman" w:hAnsi="Times New Roman"/>
          <w:color w:val="000000"/>
          <w:sz w:val="24"/>
          <w:szCs w:val="24"/>
          <w:lang w:val="es-CL" w:eastAsia="es-MX"/>
        </w:rPr>
        <w:t>venta</w:t>
      </w:r>
      <w:r w:rsidRPr="00EA4A59">
        <w:rPr>
          <w:rFonts w:ascii="Times New Roman" w:hAnsi="Times New Roman"/>
          <w:color w:val="000000"/>
          <w:sz w:val="24"/>
          <w:szCs w:val="24"/>
          <w:lang w:val="es-CL" w:eastAsia="es-MX"/>
        </w:rPr>
        <w:t xml:space="preserve"> forward de di</w:t>
      </w:r>
      <w:r w:rsidR="00436B42" w:rsidRPr="00EA4A59">
        <w:rPr>
          <w:rFonts w:ascii="Times New Roman" w:hAnsi="Times New Roman"/>
          <w:color w:val="000000"/>
          <w:sz w:val="24"/>
          <w:szCs w:val="24"/>
          <w:lang w:val="es-CL" w:eastAsia="es-MX"/>
        </w:rPr>
        <w:t>v</w:t>
      </w:r>
      <w:r w:rsidRPr="00EA4A59">
        <w:rPr>
          <w:rFonts w:ascii="Times New Roman" w:hAnsi="Times New Roman"/>
          <w:color w:val="000000"/>
          <w:sz w:val="24"/>
          <w:szCs w:val="24"/>
          <w:lang w:val="es-CL" w:eastAsia="es-MX"/>
        </w:rPr>
        <w:t>i</w:t>
      </w:r>
      <w:r w:rsidR="00436B42" w:rsidRPr="00EA4A59">
        <w:rPr>
          <w:rFonts w:ascii="Times New Roman" w:hAnsi="Times New Roman"/>
          <w:color w:val="000000"/>
          <w:sz w:val="24"/>
          <w:szCs w:val="24"/>
          <w:lang w:val="es-CL" w:eastAsia="es-MX"/>
        </w:rPr>
        <w:t>s</w:t>
      </w:r>
      <w:r w:rsidRPr="00EA4A59">
        <w:rPr>
          <w:rFonts w:ascii="Times New Roman" w:hAnsi="Times New Roman"/>
          <w:color w:val="000000"/>
          <w:sz w:val="24"/>
          <w:szCs w:val="24"/>
          <w:lang w:val="es-CL" w:eastAsia="es-MX"/>
        </w:rPr>
        <w:t>as que el B</w:t>
      </w:r>
      <w:r w:rsidR="00BE48B8" w:rsidRPr="00EA4A59">
        <w:rPr>
          <w:rFonts w:ascii="Times New Roman" w:hAnsi="Times New Roman"/>
          <w:color w:val="000000"/>
          <w:sz w:val="24"/>
          <w:szCs w:val="24"/>
          <w:lang w:val="es-CL" w:eastAsia="es-MX"/>
        </w:rPr>
        <w:t>CCh</w:t>
      </w:r>
      <w:r w:rsidRPr="00EA4A59">
        <w:rPr>
          <w:rFonts w:ascii="Times New Roman" w:hAnsi="Times New Roman"/>
          <w:color w:val="000000"/>
          <w:sz w:val="24"/>
          <w:szCs w:val="24"/>
          <w:lang w:val="es-CL" w:eastAsia="es-MX"/>
        </w:rPr>
        <w:t xml:space="preserve"> efectúe conforme a las mencionadas Bases, autorizamos expresamente al </w:t>
      </w:r>
      <w:r w:rsidR="007B3EE2" w:rsidRPr="00EA4A59">
        <w:rPr>
          <w:rFonts w:ascii="Times New Roman" w:hAnsi="Times New Roman"/>
          <w:color w:val="000000"/>
          <w:sz w:val="24"/>
          <w:szCs w:val="24"/>
          <w:lang w:val="es-CL" w:eastAsia="es-MX"/>
        </w:rPr>
        <w:t>BCCh</w:t>
      </w:r>
      <w:r w:rsidRPr="00EA4A59">
        <w:rPr>
          <w:rFonts w:ascii="Times New Roman" w:hAnsi="Times New Roman"/>
          <w:color w:val="000000"/>
          <w:sz w:val="24"/>
          <w:szCs w:val="24"/>
          <w:lang w:val="es-CL" w:eastAsia="es-MX"/>
        </w:rPr>
        <w:t xml:space="preserve"> para efectuar el pago </w:t>
      </w:r>
      <w:r w:rsidR="002F0E6F" w:rsidRPr="00EA4A59">
        <w:rPr>
          <w:rFonts w:ascii="Times New Roman" w:hAnsi="Times New Roman"/>
          <w:color w:val="000000"/>
          <w:sz w:val="24"/>
          <w:szCs w:val="24"/>
          <w:lang w:val="es-CL" w:eastAsia="es-MX"/>
        </w:rPr>
        <w:t xml:space="preserve">o cargo </w:t>
      </w:r>
      <w:r w:rsidRPr="00EA4A59">
        <w:rPr>
          <w:rFonts w:ascii="Times New Roman" w:hAnsi="Times New Roman"/>
          <w:color w:val="000000"/>
          <w:sz w:val="24"/>
          <w:szCs w:val="24"/>
          <w:lang w:val="es-CL" w:eastAsia="es-MX"/>
        </w:rPr>
        <w:t xml:space="preserve">que resulte del cumplimiento por compensación del pertinente contrato forward, al vencimiento de la respectiva operación, en pesos resultante de cada operación forward, mediante su abono </w:t>
      </w:r>
      <w:r w:rsidR="002F0E6F" w:rsidRPr="00EA4A59">
        <w:rPr>
          <w:rFonts w:ascii="Times New Roman" w:hAnsi="Times New Roman"/>
          <w:color w:val="000000"/>
          <w:sz w:val="24"/>
          <w:szCs w:val="24"/>
          <w:lang w:val="es-CL" w:eastAsia="es-MX"/>
        </w:rPr>
        <w:t xml:space="preserve">o débito </w:t>
      </w:r>
      <w:r w:rsidRPr="00EA4A59">
        <w:rPr>
          <w:rFonts w:ascii="Times New Roman" w:hAnsi="Times New Roman"/>
          <w:color w:val="000000"/>
          <w:sz w:val="24"/>
          <w:szCs w:val="24"/>
          <w:lang w:val="es-CL" w:eastAsia="es-MX"/>
        </w:rPr>
        <w:t xml:space="preserve">en la cuenta corriente en moneda corriente nacional, que mantiene la empresa bancaria que </w:t>
      </w:r>
      <w:r w:rsidR="00494F19" w:rsidRPr="00EA4A59">
        <w:rPr>
          <w:rFonts w:ascii="Times New Roman" w:hAnsi="Times New Roman"/>
          <w:color w:val="000000"/>
          <w:sz w:val="24"/>
          <w:szCs w:val="24"/>
          <w:lang w:val="es-CL" w:eastAsia="es-MX"/>
        </w:rPr>
        <w:t>representamos</w:t>
      </w:r>
      <w:r w:rsidRPr="00EA4A59">
        <w:rPr>
          <w:rFonts w:ascii="Times New Roman" w:hAnsi="Times New Roman"/>
          <w:color w:val="000000"/>
          <w:sz w:val="24"/>
          <w:szCs w:val="24"/>
          <w:lang w:val="es-CL" w:eastAsia="es-MX"/>
        </w:rPr>
        <w:t xml:space="preserve"> en el </w:t>
      </w:r>
      <w:r w:rsidR="00494F19" w:rsidRPr="00EA4A59">
        <w:rPr>
          <w:rFonts w:ascii="Times New Roman" w:hAnsi="Times New Roman"/>
          <w:color w:val="000000"/>
          <w:sz w:val="24"/>
          <w:szCs w:val="24"/>
          <w:lang w:val="es-CL" w:eastAsia="es-MX"/>
        </w:rPr>
        <w:t>BCCh</w:t>
      </w:r>
      <w:r w:rsidRPr="00EA4A59">
        <w:rPr>
          <w:rFonts w:ascii="Times New Roman" w:hAnsi="Times New Roman"/>
          <w:color w:val="000000"/>
          <w:sz w:val="24"/>
          <w:szCs w:val="24"/>
          <w:lang w:val="es-CL" w:eastAsia="es-MX"/>
        </w:rPr>
        <w:t xml:space="preserve">, entendiendo que el pago </w:t>
      </w:r>
      <w:r w:rsidR="002F0E6F" w:rsidRPr="00EA4A59">
        <w:rPr>
          <w:rFonts w:ascii="Times New Roman" w:hAnsi="Times New Roman"/>
          <w:color w:val="000000"/>
          <w:sz w:val="24"/>
          <w:szCs w:val="24"/>
          <w:lang w:val="es-CL" w:eastAsia="es-MX"/>
        </w:rPr>
        <w:t xml:space="preserve">o cargo </w:t>
      </w:r>
      <w:r w:rsidRPr="00EA4A59">
        <w:rPr>
          <w:rFonts w:ascii="Times New Roman" w:hAnsi="Times New Roman"/>
          <w:color w:val="000000"/>
          <w:sz w:val="24"/>
          <w:szCs w:val="24"/>
          <w:lang w:val="es-CL" w:eastAsia="es-MX"/>
        </w:rPr>
        <w:t xml:space="preserve">ha sido efectuado por el hecho de su registro en dicha cuenta corriente hasta por el monto correspondiente. </w:t>
      </w:r>
    </w:p>
    <w:p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p>
    <w:p w:rsidR="00284109" w:rsidRPr="00EA4A59" w:rsidRDefault="00284109" w:rsidP="00C04EE6">
      <w:pPr>
        <w:autoSpaceDE w:val="0"/>
        <w:autoSpaceDN w:val="0"/>
        <w:adjustRightInd w:val="0"/>
        <w:spacing w:after="0" w:line="240" w:lineRule="auto"/>
        <w:ind w:firstLine="708"/>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Atentamente,</w:t>
      </w:r>
    </w:p>
    <w:p w:rsidR="00284109" w:rsidRDefault="0028410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p>
    <w:p w:rsidR="00EA4A59" w:rsidRDefault="00EA4A5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p>
    <w:p w:rsidR="00EA4A59" w:rsidRDefault="00EA4A5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p>
    <w:p w:rsidR="00EA4A59" w:rsidRPr="00EA4A59" w:rsidRDefault="00EA4A5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p>
    <w:p w:rsidR="00494F19" w:rsidRPr="00EA4A59" w:rsidRDefault="00494F1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p>
    <w:p w:rsidR="00494F19" w:rsidRPr="00EA4A59" w:rsidRDefault="00494F1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p>
    <w:p w:rsidR="00494F19" w:rsidRPr="00EA4A59" w:rsidRDefault="00494F1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r w:rsidRPr="00EA4A59">
        <w:rPr>
          <w:rFonts w:ascii="Times New Roman" w:hAnsi="Times New Roman"/>
          <w:b/>
          <w:bCs/>
          <w:color w:val="000000"/>
          <w:sz w:val="24"/>
          <w:szCs w:val="24"/>
          <w:lang w:val="es-CL" w:eastAsia="es-MX"/>
        </w:rPr>
        <w:t xml:space="preserve">     _____________________</w:t>
      </w:r>
      <w:r w:rsidRPr="00EA4A59">
        <w:rPr>
          <w:rFonts w:ascii="Times New Roman" w:hAnsi="Times New Roman"/>
          <w:b/>
          <w:bCs/>
          <w:color w:val="000000"/>
          <w:sz w:val="24"/>
          <w:szCs w:val="24"/>
          <w:lang w:val="es-CL" w:eastAsia="es-MX"/>
        </w:rPr>
        <w:tab/>
      </w:r>
      <w:r w:rsidRPr="00EA4A59">
        <w:rPr>
          <w:rFonts w:ascii="Times New Roman" w:hAnsi="Times New Roman"/>
          <w:b/>
          <w:bCs/>
          <w:color w:val="000000"/>
          <w:sz w:val="24"/>
          <w:szCs w:val="24"/>
          <w:lang w:val="es-CL" w:eastAsia="es-MX"/>
        </w:rPr>
        <w:tab/>
      </w:r>
      <w:r w:rsidRPr="00EA4A59">
        <w:rPr>
          <w:rFonts w:ascii="Times New Roman" w:hAnsi="Times New Roman"/>
          <w:b/>
          <w:bCs/>
          <w:color w:val="000000"/>
          <w:sz w:val="24"/>
          <w:szCs w:val="24"/>
          <w:lang w:val="es-CL" w:eastAsia="es-MX"/>
        </w:rPr>
        <w:tab/>
      </w:r>
      <w:r w:rsidRPr="00EA4A59">
        <w:rPr>
          <w:rFonts w:ascii="Times New Roman" w:hAnsi="Times New Roman"/>
          <w:b/>
          <w:bCs/>
          <w:color w:val="000000"/>
          <w:sz w:val="24"/>
          <w:szCs w:val="24"/>
          <w:lang w:val="es-CL" w:eastAsia="es-MX"/>
        </w:rPr>
        <w:tab/>
      </w:r>
      <w:r w:rsidRPr="00EA4A59">
        <w:rPr>
          <w:rFonts w:ascii="Times New Roman" w:hAnsi="Times New Roman"/>
          <w:b/>
          <w:bCs/>
          <w:color w:val="000000"/>
          <w:sz w:val="24"/>
          <w:szCs w:val="24"/>
          <w:lang w:val="es-CL" w:eastAsia="es-MX"/>
        </w:rPr>
        <w:tab/>
        <w:t>______________________</w:t>
      </w:r>
    </w:p>
    <w:p w:rsidR="00494F19" w:rsidRPr="00C04EE6" w:rsidRDefault="00494F19" w:rsidP="00C04EE6">
      <w:pPr>
        <w:autoSpaceDE w:val="0"/>
        <w:autoSpaceDN w:val="0"/>
        <w:adjustRightInd w:val="0"/>
        <w:spacing w:after="0" w:line="240" w:lineRule="auto"/>
        <w:jc w:val="both"/>
        <w:rPr>
          <w:rFonts w:ascii="Times New Roman" w:hAnsi="Times New Roman"/>
          <w:color w:val="000000"/>
          <w:szCs w:val="23"/>
          <w:lang w:val="es-CL" w:eastAsia="es-MX"/>
        </w:rPr>
      </w:pPr>
      <w:r w:rsidRPr="00EA4A59">
        <w:rPr>
          <w:rFonts w:ascii="Times New Roman" w:hAnsi="Times New Roman"/>
          <w:color w:val="000000"/>
          <w:sz w:val="24"/>
          <w:szCs w:val="24"/>
          <w:lang w:val="es-CL" w:eastAsia="es-MX"/>
        </w:rPr>
        <w:t xml:space="preserve">        pp. Empresa Bancaria</w:t>
      </w:r>
      <w:r w:rsidR="006D29C4" w:rsidRPr="00EA4A59">
        <w:rPr>
          <w:rFonts w:ascii="Times New Roman" w:hAnsi="Times New Roman"/>
          <w:b/>
          <w:bCs/>
          <w:color w:val="000000"/>
          <w:sz w:val="24"/>
          <w:szCs w:val="24"/>
          <w:lang w:val="es-CL" w:eastAsia="es-MX"/>
        </w:rPr>
        <w:tab/>
      </w:r>
      <w:r w:rsidR="006D29C4" w:rsidRPr="00EA4A59">
        <w:rPr>
          <w:rFonts w:ascii="Times New Roman" w:hAnsi="Times New Roman"/>
          <w:b/>
          <w:bCs/>
          <w:color w:val="000000"/>
          <w:sz w:val="24"/>
          <w:szCs w:val="24"/>
          <w:lang w:val="es-CL" w:eastAsia="es-MX"/>
        </w:rPr>
        <w:tab/>
      </w:r>
      <w:r w:rsidR="006D29C4" w:rsidRPr="00EA4A59">
        <w:rPr>
          <w:rFonts w:ascii="Times New Roman" w:hAnsi="Times New Roman"/>
          <w:b/>
          <w:bCs/>
          <w:color w:val="000000"/>
          <w:sz w:val="24"/>
          <w:szCs w:val="24"/>
          <w:lang w:val="es-CL" w:eastAsia="es-MX"/>
        </w:rPr>
        <w:tab/>
      </w:r>
      <w:r w:rsidRPr="00EA4A59">
        <w:rPr>
          <w:rFonts w:ascii="Times New Roman" w:hAnsi="Times New Roman"/>
          <w:b/>
          <w:bCs/>
          <w:color w:val="000000"/>
          <w:sz w:val="24"/>
          <w:szCs w:val="24"/>
          <w:lang w:val="es-CL" w:eastAsia="es-MX"/>
        </w:rPr>
        <w:t xml:space="preserve"> </w:t>
      </w:r>
      <w:r w:rsidR="00284109" w:rsidRPr="00EA4A59">
        <w:rPr>
          <w:rFonts w:ascii="Times New Roman" w:hAnsi="Times New Roman"/>
          <w:b/>
          <w:bCs/>
          <w:color w:val="000000"/>
          <w:sz w:val="24"/>
          <w:szCs w:val="24"/>
          <w:lang w:val="es-CL" w:eastAsia="es-MX"/>
        </w:rPr>
        <w:t xml:space="preserve"> </w:t>
      </w:r>
      <w:r w:rsidRPr="00EA4A59">
        <w:rPr>
          <w:rFonts w:ascii="Times New Roman" w:hAnsi="Times New Roman"/>
          <w:b/>
          <w:bCs/>
          <w:color w:val="000000"/>
          <w:sz w:val="24"/>
          <w:szCs w:val="24"/>
          <w:lang w:val="es-CL" w:eastAsia="es-MX"/>
        </w:rPr>
        <w:tab/>
      </w:r>
      <w:r w:rsidRPr="00EA4A59">
        <w:rPr>
          <w:rFonts w:ascii="Times New Roman" w:hAnsi="Times New Roman"/>
          <w:b/>
          <w:bCs/>
          <w:color w:val="000000"/>
          <w:sz w:val="24"/>
          <w:szCs w:val="24"/>
          <w:lang w:val="es-CL" w:eastAsia="es-MX"/>
        </w:rPr>
        <w:tab/>
        <w:t xml:space="preserve">    </w:t>
      </w:r>
      <w:r w:rsidRPr="00EA4A59">
        <w:rPr>
          <w:rFonts w:ascii="Times New Roman" w:hAnsi="Times New Roman"/>
          <w:color w:val="000000"/>
          <w:sz w:val="24"/>
          <w:szCs w:val="24"/>
          <w:lang w:val="es-CL" w:eastAsia="es-MX"/>
        </w:rPr>
        <w:t xml:space="preserve">pp. Empresa </w:t>
      </w:r>
      <w:r w:rsidRPr="00C04EE6">
        <w:rPr>
          <w:rFonts w:ascii="Times New Roman" w:hAnsi="Times New Roman"/>
          <w:color w:val="000000"/>
          <w:szCs w:val="23"/>
          <w:lang w:val="es-CL" w:eastAsia="es-MX"/>
        </w:rPr>
        <w:t>Bancaria</w:t>
      </w:r>
      <w:r w:rsidRPr="00C04EE6">
        <w:rPr>
          <w:rFonts w:ascii="Times New Roman" w:hAnsi="Times New Roman"/>
          <w:color w:val="000000"/>
          <w:sz w:val="4"/>
          <w:szCs w:val="4"/>
          <w:lang w:val="es-CL" w:eastAsia="es-MX"/>
        </w:rPr>
        <w:br w:type="page"/>
      </w:r>
    </w:p>
    <w:p w:rsidR="00284109" w:rsidRPr="00C04EE6" w:rsidRDefault="00284109" w:rsidP="00C04EE6">
      <w:pPr>
        <w:autoSpaceDE w:val="0"/>
        <w:autoSpaceDN w:val="0"/>
        <w:adjustRightInd w:val="0"/>
        <w:spacing w:after="0" w:line="240" w:lineRule="auto"/>
        <w:ind w:left="4248" w:firstLine="708"/>
        <w:jc w:val="both"/>
        <w:rPr>
          <w:rFonts w:ascii="Times New Roman" w:hAnsi="Times New Roman"/>
          <w:color w:val="000000"/>
          <w:sz w:val="23"/>
          <w:szCs w:val="23"/>
          <w:lang w:val="es-CL" w:eastAsia="es-MX"/>
        </w:rPr>
      </w:pPr>
    </w:p>
    <w:p w:rsidR="00284109" w:rsidRPr="00C04EE6" w:rsidRDefault="00436B42" w:rsidP="00C04EE6">
      <w:pPr>
        <w:tabs>
          <w:tab w:val="left" w:pos="3818"/>
        </w:tabs>
        <w:spacing w:after="0" w:line="240" w:lineRule="auto"/>
        <w:jc w:val="center"/>
        <w:rPr>
          <w:rFonts w:ascii="Times New Roman" w:hAnsi="Times New Roman"/>
          <w:b/>
          <w:sz w:val="24"/>
          <w:szCs w:val="24"/>
          <w:lang w:val="es-CL"/>
        </w:rPr>
      </w:pPr>
      <w:r w:rsidRPr="00C04EE6">
        <w:rPr>
          <w:rFonts w:ascii="Times New Roman" w:hAnsi="Times New Roman"/>
          <w:b/>
          <w:sz w:val="24"/>
          <w:szCs w:val="24"/>
          <w:lang w:val="es-CL"/>
        </w:rPr>
        <w:t>ANEXO N° 2</w:t>
      </w:r>
    </w:p>
    <w:p w:rsidR="007B3EE2" w:rsidRDefault="007B3EE2" w:rsidP="00C04EE6">
      <w:pPr>
        <w:autoSpaceDE w:val="0"/>
        <w:autoSpaceDN w:val="0"/>
        <w:spacing w:after="0" w:line="240" w:lineRule="auto"/>
        <w:jc w:val="center"/>
        <w:rPr>
          <w:rFonts w:ascii="Times New Roman" w:eastAsia="Times New Roman" w:hAnsi="Times New Roman"/>
          <w:b/>
          <w:bCs/>
          <w:sz w:val="24"/>
          <w:szCs w:val="24"/>
          <w:u w:val="single"/>
        </w:rPr>
      </w:pPr>
    </w:p>
    <w:p w:rsidR="00436B42" w:rsidRPr="00C04EE6" w:rsidRDefault="00436B42" w:rsidP="00C04EE6">
      <w:pPr>
        <w:autoSpaceDE w:val="0"/>
        <w:autoSpaceDN w:val="0"/>
        <w:spacing w:after="0" w:line="240" w:lineRule="auto"/>
        <w:jc w:val="center"/>
        <w:rPr>
          <w:rFonts w:ascii="Times New Roman" w:eastAsia="Times New Roman" w:hAnsi="Times New Roman"/>
          <w:b/>
          <w:bCs/>
          <w:sz w:val="24"/>
          <w:szCs w:val="24"/>
          <w:u w:val="single"/>
        </w:rPr>
      </w:pPr>
      <w:r w:rsidRPr="00C04EE6">
        <w:rPr>
          <w:rFonts w:ascii="Times New Roman" w:eastAsia="Times New Roman" w:hAnsi="Times New Roman"/>
          <w:b/>
          <w:bCs/>
          <w:sz w:val="24"/>
          <w:szCs w:val="24"/>
          <w:u w:val="single"/>
        </w:rPr>
        <w:t>MODELO</w:t>
      </w:r>
    </w:p>
    <w:p w:rsidR="00436B42" w:rsidRPr="00C04EE6" w:rsidRDefault="00436B42" w:rsidP="00C04EE6">
      <w:pPr>
        <w:autoSpaceDE w:val="0"/>
        <w:autoSpaceDN w:val="0"/>
        <w:spacing w:after="0" w:line="240" w:lineRule="auto"/>
        <w:jc w:val="center"/>
        <w:rPr>
          <w:rFonts w:ascii="Times New Roman" w:eastAsia="Times New Roman" w:hAnsi="Times New Roman"/>
          <w:sz w:val="24"/>
          <w:szCs w:val="24"/>
        </w:rPr>
      </w:pPr>
      <w:r w:rsidRPr="00C04EE6">
        <w:rPr>
          <w:rFonts w:ascii="Times New Roman" w:eastAsia="Times New Roman" w:hAnsi="Times New Roman"/>
          <w:b/>
          <w:bCs/>
          <w:sz w:val="24"/>
          <w:szCs w:val="24"/>
          <w:u w:val="single"/>
        </w:rPr>
        <w:t>CONTRATO DE COMPRA</w:t>
      </w:r>
      <w:r w:rsidR="00954F05" w:rsidRPr="00C04EE6">
        <w:rPr>
          <w:rFonts w:ascii="Times New Roman" w:eastAsia="Times New Roman" w:hAnsi="Times New Roman"/>
          <w:b/>
          <w:bCs/>
          <w:sz w:val="24"/>
          <w:szCs w:val="24"/>
          <w:u w:val="single"/>
        </w:rPr>
        <w:t>VENTA</w:t>
      </w:r>
      <w:r w:rsidRPr="00C04EE6">
        <w:rPr>
          <w:rFonts w:ascii="Times New Roman" w:eastAsia="Times New Roman" w:hAnsi="Times New Roman"/>
          <w:b/>
          <w:bCs/>
          <w:sz w:val="24"/>
          <w:szCs w:val="24"/>
          <w:u w:val="single"/>
        </w:rPr>
        <w:t xml:space="preserve"> FORWARD DE MONEDA EXTRANJERA</w:t>
      </w:r>
      <w:r w:rsidR="00071C21" w:rsidRPr="00C04EE6">
        <w:rPr>
          <w:rFonts w:ascii="Times New Roman" w:eastAsia="Times New Roman" w:hAnsi="Times New Roman"/>
          <w:b/>
          <w:bCs/>
          <w:sz w:val="24"/>
          <w:szCs w:val="24"/>
          <w:u w:val="single"/>
        </w:rPr>
        <w:t>, ACTUANDO EL BANCO CENTRAL DE CHILE COMO VENDEDOR</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rsidR="00436B42" w:rsidRPr="00C04EE6" w:rsidRDefault="001277DE" w:rsidP="00C04EE6">
      <w:pPr>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E</w:t>
      </w:r>
      <w:r w:rsidR="00436B42" w:rsidRPr="00C04EE6">
        <w:rPr>
          <w:rFonts w:ascii="Times New Roman" w:eastAsia="Times New Roman" w:hAnsi="Times New Roman"/>
          <w:sz w:val="24"/>
          <w:szCs w:val="24"/>
        </w:rPr>
        <w:t xml:space="preserve">l </w:t>
      </w:r>
      <w:r w:rsidR="00436B42" w:rsidRPr="00C04EE6">
        <w:rPr>
          <w:rFonts w:ascii="Times New Roman" w:eastAsia="Times New Roman" w:hAnsi="Times New Roman"/>
          <w:b/>
          <w:sz w:val="24"/>
          <w:szCs w:val="24"/>
        </w:rPr>
        <w:t>BANCO CENTRAL DE CHILE</w:t>
      </w:r>
      <w:r>
        <w:rPr>
          <w:rFonts w:ascii="Times New Roman" w:eastAsia="Times New Roman" w:hAnsi="Times New Roman"/>
          <w:sz w:val="24"/>
          <w:szCs w:val="24"/>
        </w:rPr>
        <w:t xml:space="preserve"> y</w:t>
      </w:r>
      <w:r w:rsidR="00436B42" w:rsidRPr="00C04EE6">
        <w:rPr>
          <w:rFonts w:ascii="Times New Roman" w:eastAsia="Times New Roman" w:hAnsi="Times New Roman"/>
          <w:sz w:val="24"/>
          <w:szCs w:val="24"/>
        </w:rPr>
        <w:t xml:space="preserve"> la </w:t>
      </w:r>
      <w:r w:rsidR="00436B42" w:rsidRPr="00C04EE6">
        <w:rPr>
          <w:rFonts w:ascii="Times New Roman" w:eastAsia="Times New Roman" w:hAnsi="Times New Roman"/>
          <w:b/>
          <w:sz w:val="24"/>
          <w:szCs w:val="24"/>
        </w:rPr>
        <w:t>ENTIDAD BANCARIA</w:t>
      </w:r>
      <w:r w:rsidR="00436B42" w:rsidRPr="00C04EE6">
        <w:rPr>
          <w:rFonts w:ascii="Times New Roman" w:eastAsia="Times New Roman" w:hAnsi="Times New Roman"/>
          <w:sz w:val="24"/>
          <w:szCs w:val="24"/>
        </w:rPr>
        <w:t xml:space="preserve"> ha</w:t>
      </w:r>
      <w:r>
        <w:rPr>
          <w:rFonts w:ascii="Times New Roman" w:eastAsia="Times New Roman" w:hAnsi="Times New Roman"/>
          <w:sz w:val="24"/>
          <w:szCs w:val="24"/>
        </w:rPr>
        <w:t>n</w:t>
      </w:r>
      <w:r w:rsidR="00436B42" w:rsidRPr="00C04EE6">
        <w:rPr>
          <w:rFonts w:ascii="Times New Roman" w:eastAsia="Times New Roman" w:hAnsi="Times New Roman"/>
          <w:sz w:val="24"/>
          <w:szCs w:val="24"/>
        </w:rPr>
        <w:t xml:space="preserve"> convenido el </w:t>
      </w:r>
      <w:r>
        <w:rPr>
          <w:rFonts w:ascii="Times New Roman" w:eastAsia="Times New Roman" w:hAnsi="Times New Roman"/>
          <w:sz w:val="24"/>
          <w:szCs w:val="24"/>
        </w:rPr>
        <w:t xml:space="preserve">siguiente </w:t>
      </w:r>
      <w:r w:rsidR="00436B42" w:rsidRPr="00C04EE6">
        <w:rPr>
          <w:rFonts w:ascii="Times New Roman" w:eastAsia="Times New Roman" w:hAnsi="Times New Roman"/>
          <w:sz w:val="24"/>
          <w:szCs w:val="24"/>
        </w:rPr>
        <w:t xml:space="preserve">Contrato de </w:t>
      </w:r>
      <w:r w:rsidR="00F070C4" w:rsidRPr="00C04EE6">
        <w:rPr>
          <w:rFonts w:ascii="Times New Roman" w:eastAsia="Times New Roman" w:hAnsi="Times New Roman"/>
          <w:sz w:val="24"/>
          <w:szCs w:val="24"/>
        </w:rPr>
        <w:t>Comprav</w:t>
      </w:r>
      <w:r w:rsidR="009E0322" w:rsidRPr="00C04EE6">
        <w:rPr>
          <w:rFonts w:ascii="Times New Roman" w:eastAsia="Times New Roman" w:hAnsi="Times New Roman"/>
          <w:sz w:val="24"/>
          <w:szCs w:val="24"/>
        </w:rPr>
        <w:t>enta</w:t>
      </w:r>
      <w:r w:rsidR="00436B42" w:rsidRPr="00C04EE6">
        <w:rPr>
          <w:rFonts w:ascii="Times New Roman" w:eastAsia="Times New Roman" w:hAnsi="Times New Roman"/>
          <w:sz w:val="24"/>
          <w:szCs w:val="24"/>
        </w:rPr>
        <w:t xml:space="preserve"> Forward, el cual se regirá por la Carta Circular </w:t>
      </w:r>
      <w:r w:rsidR="007B3EE2">
        <w:rPr>
          <w:rFonts w:ascii="Times New Roman" w:eastAsia="Times New Roman" w:hAnsi="Times New Roman"/>
          <w:sz w:val="24"/>
          <w:szCs w:val="24"/>
        </w:rPr>
        <w:t xml:space="preserve">(Bancos) </w:t>
      </w:r>
      <w:r>
        <w:rPr>
          <w:rFonts w:ascii="Times New Roman" w:eastAsia="Times New Roman" w:hAnsi="Times New Roman"/>
          <w:sz w:val="24"/>
          <w:szCs w:val="24"/>
        </w:rPr>
        <w:t>N° 629,</w:t>
      </w:r>
      <w:r w:rsidR="00436B42" w:rsidRPr="00C04EE6">
        <w:rPr>
          <w:rFonts w:ascii="Times New Roman" w:eastAsia="Times New Roman" w:hAnsi="Times New Roman"/>
          <w:sz w:val="24"/>
          <w:szCs w:val="24"/>
        </w:rPr>
        <w:t xml:space="preserve"> de fecha </w:t>
      </w:r>
      <w:r>
        <w:rPr>
          <w:rFonts w:ascii="Times New Roman" w:eastAsia="Times New Roman" w:hAnsi="Times New Roman"/>
          <w:sz w:val="24"/>
          <w:szCs w:val="24"/>
        </w:rPr>
        <w:t>29 de noviembre de 2019</w:t>
      </w:r>
      <w:r w:rsidR="007B531D">
        <w:rPr>
          <w:rFonts w:ascii="Times New Roman" w:eastAsia="Times New Roman" w:hAnsi="Times New Roman"/>
          <w:sz w:val="24"/>
          <w:szCs w:val="24"/>
        </w:rPr>
        <w:t>, d</w:t>
      </w:r>
      <w:r w:rsidR="00436B42" w:rsidRPr="00C04EE6">
        <w:rPr>
          <w:rFonts w:ascii="Times New Roman" w:eastAsia="Times New Roman" w:hAnsi="Times New Roman"/>
          <w:sz w:val="24"/>
          <w:szCs w:val="24"/>
        </w:rPr>
        <w:t>el B</w:t>
      </w:r>
      <w:r w:rsidR="007B3EE2">
        <w:rPr>
          <w:rFonts w:ascii="Times New Roman" w:eastAsia="Times New Roman" w:hAnsi="Times New Roman"/>
          <w:sz w:val="24"/>
          <w:szCs w:val="24"/>
        </w:rPr>
        <w:t>anco Central de Chile</w:t>
      </w:r>
      <w:r w:rsidR="00436B42" w:rsidRPr="00C04EE6">
        <w:rPr>
          <w:rFonts w:ascii="Times New Roman" w:eastAsia="Times New Roman" w:hAnsi="Times New Roman"/>
          <w:sz w:val="24"/>
          <w:szCs w:val="24"/>
        </w:rPr>
        <w:t xml:space="preserve">, así como por las Bases de </w:t>
      </w:r>
      <w:r w:rsidR="009E0322" w:rsidRPr="00C04EE6">
        <w:rPr>
          <w:rFonts w:ascii="Times New Roman" w:eastAsia="Times New Roman" w:hAnsi="Times New Roman"/>
          <w:sz w:val="24"/>
          <w:szCs w:val="24"/>
        </w:rPr>
        <w:t>Venta</w:t>
      </w:r>
      <w:r w:rsidR="00436B42" w:rsidRPr="00C04EE6">
        <w:rPr>
          <w:rFonts w:ascii="Times New Roman" w:eastAsia="Times New Roman" w:hAnsi="Times New Roman"/>
          <w:sz w:val="24"/>
          <w:szCs w:val="24"/>
        </w:rPr>
        <w:t xml:space="preserve"> por Licitación</w:t>
      </w:r>
      <w:r w:rsidR="00F070C4" w:rsidRPr="00C04EE6">
        <w:rPr>
          <w:rFonts w:ascii="Times New Roman" w:eastAsia="Times New Roman" w:hAnsi="Times New Roman"/>
          <w:sz w:val="24"/>
          <w:szCs w:val="24"/>
        </w:rPr>
        <w:t>,</w:t>
      </w:r>
      <w:r w:rsidR="00436B42" w:rsidRPr="00C04EE6">
        <w:rPr>
          <w:rFonts w:ascii="Times New Roman" w:eastAsia="Times New Roman" w:hAnsi="Times New Roman"/>
          <w:sz w:val="24"/>
          <w:szCs w:val="24"/>
        </w:rPr>
        <w:t xml:space="preserve"> Ventanilla</w:t>
      </w:r>
      <w:r w:rsidR="00F070C4" w:rsidRPr="00C04EE6">
        <w:rPr>
          <w:rFonts w:ascii="Times New Roman" w:eastAsia="Times New Roman" w:hAnsi="Times New Roman"/>
          <w:sz w:val="24"/>
          <w:szCs w:val="24"/>
        </w:rPr>
        <w:t xml:space="preserve"> y/o Puntas</w:t>
      </w:r>
      <w:r w:rsidR="00436B42" w:rsidRPr="00C04EE6">
        <w:rPr>
          <w:rFonts w:ascii="Times New Roman" w:eastAsia="Times New Roman" w:hAnsi="Times New Roman"/>
          <w:sz w:val="24"/>
          <w:szCs w:val="24"/>
        </w:rPr>
        <w:t xml:space="preserve"> correspondientes, documentos que, para todos los efectos, se entienden formar parte inte</w:t>
      </w:r>
      <w:r>
        <w:rPr>
          <w:rFonts w:ascii="Times New Roman" w:eastAsia="Times New Roman" w:hAnsi="Times New Roman"/>
          <w:sz w:val="24"/>
          <w:szCs w:val="24"/>
        </w:rPr>
        <w:t>grante del presente instrumento.</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I. </w:t>
      </w:r>
      <w:r w:rsidRPr="00C04EE6">
        <w:rPr>
          <w:rFonts w:ascii="Times New Roman" w:eastAsia="Times New Roman" w:hAnsi="Times New Roman"/>
          <w:sz w:val="24"/>
          <w:szCs w:val="24"/>
          <w:u w:val="single"/>
        </w:rPr>
        <w:t>Definiciones</w:t>
      </w:r>
      <w:r w:rsidRPr="00C04EE6">
        <w:rPr>
          <w:rFonts w:ascii="Times New Roman" w:eastAsia="Times New Roman" w:hAnsi="Times New Roman"/>
          <w:sz w:val="24"/>
          <w:szCs w:val="24"/>
        </w:rPr>
        <w:t>:</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 </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a) Por </w:t>
      </w:r>
      <w:r w:rsidRPr="00C04EE6">
        <w:rPr>
          <w:rFonts w:ascii="Times New Roman" w:eastAsia="Times New Roman" w:hAnsi="Times New Roman"/>
          <w:b/>
          <w:bCs/>
          <w:sz w:val="24"/>
          <w:szCs w:val="24"/>
        </w:rPr>
        <w:t>Monto Contratado</w:t>
      </w:r>
      <w:r w:rsidRPr="00C04EE6">
        <w:rPr>
          <w:rFonts w:ascii="Times New Roman" w:eastAsia="Times New Roman" w:hAnsi="Times New Roman"/>
          <w:sz w:val="24"/>
          <w:szCs w:val="24"/>
        </w:rPr>
        <w:t xml:space="preserve"> se entiende la cantidad de Moneda Extranjera objeto de </w:t>
      </w:r>
      <w:r w:rsidR="009E0322" w:rsidRPr="00C04EE6">
        <w:rPr>
          <w:rFonts w:ascii="Times New Roman" w:eastAsia="Times New Roman" w:hAnsi="Times New Roman"/>
          <w:sz w:val="24"/>
          <w:szCs w:val="24"/>
        </w:rPr>
        <w:t>compra</w:t>
      </w:r>
      <w:r w:rsidRPr="00C04EE6">
        <w:rPr>
          <w:rFonts w:ascii="Times New Roman" w:eastAsia="Times New Roman" w:hAnsi="Times New Roman"/>
          <w:sz w:val="24"/>
          <w:szCs w:val="24"/>
        </w:rPr>
        <w:t>venta en este Contrato</w:t>
      </w:r>
      <w:r w:rsidR="00F23A6B" w:rsidRPr="00C04EE6">
        <w:rPr>
          <w:rFonts w:ascii="Times New Roman" w:eastAsia="Times New Roman" w:hAnsi="Times New Roman"/>
          <w:sz w:val="24"/>
          <w:szCs w:val="24"/>
        </w:rPr>
        <w:t xml:space="preserve"> (monto o cantidad de moneda vendida)</w:t>
      </w:r>
      <w:r w:rsidRPr="00C04EE6">
        <w:rPr>
          <w:rFonts w:ascii="Times New Roman" w:eastAsia="Times New Roman" w:hAnsi="Times New Roman"/>
          <w:sz w:val="24"/>
          <w:szCs w:val="24"/>
        </w:rPr>
        <w:t>.</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b) Por </w:t>
      </w:r>
      <w:r w:rsidRPr="00C04EE6">
        <w:rPr>
          <w:rFonts w:ascii="Times New Roman" w:eastAsia="Times New Roman" w:hAnsi="Times New Roman"/>
          <w:b/>
          <w:bCs/>
          <w:sz w:val="24"/>
          <w:szCs w:val="24"/>
        </w:rPr>
        <w:t>Precio Pactado</w:t>
      </w:r>
      <w:r w:rsidRPr="00C04EE6">
        <w:rPr>
          <w:rFonts w:ascii="Times New Roman" w:eastAsia="Times New Roman" w:hAnsi="Times New Roman"/>
          <w:sz w:val="24"/>
          <w:szCs w:val="24"/>
        </w:rPr>
        <w:t xml:space="preserve"> </w:t>
      </w:r>
      <w:r w:rsidR="00645516" w:rsidRPr="00C04EE6">
        <w:rPr>
          <w:rFonts w:ascii="Times New Roman" w:eastAsia="Times New Roman" w:hAnsi="Times New Roman"/>
          <w:sz w:val="24"/>
          <w:szCs w:val="24"/>
        </w:rPr>
        <w:t>(</w:t>
      </w:r>
      <w:r w:rsidR="00F23A6B" w:rsidRPr="00C04EE6">
        <w:rPr>
          <w:rFonts w:ascii="Times New Roman" w:eastAsia="Times New Roman" w:hAnsi="Times New Roman"/>
          <w:sz w:val="24"/>
          <w:szCs w:val="24"/>
        </w:rPr>
        <w:t>p</w:t>
      </w:r>
      <w:r w:rsidR="00645516" w:rsidRPr="00C04EE6">
        <w:rPr>
          <w:rFonts w:ascii="Times New Roman" w:eastAsia="Times New Roman" w:hAnsi="Times New Roman"/>
          <w:sz w:val="24"/>
          <w:szCs w:val="24"/>
        </w:rPr>
        <w:t xml:space="preserve">recio </w:t>
      </w:r>
      <w:r w:rsidR="00F23A6B" w:rsidRPr="00C04EE6">
        <w:rPr>
          <w:rFonts w:ascii="Times New Roman" w:eastAsia="Times New Roman" w:hAnsi="Times New Roman"/>
          <w:sz w:val="24"/>
          <w:szCs w:val="24"/>
        </w:rPr>
        <w:t>f</w:t>
      </w:r>
      <w:r w:rsidR="00645516" w:rsidRPr="00C04EE6">
        <w:rPr>
          <w:rFonts w:ascii="Times New Roman" w:eastAsia="Times New Roman" w:hAnsi="Times New Roman"/>
          <w:sz w:val="24"/>
          <w:szCs w:val="24"/>
        </w:rPr>
        <w:t xml:space="preserve">orward) </w:t>
      </w:r>
      <w:r w:rsidRPr="00C04EE6">
        <w:rPr>
          <w:rFonts w:ascii="Times New Roman" w:eastAsia="Times New Roman" w:hAnsi="Times New Roman"/>
          <w:sz w:val="24"/>
          <w:szCs w:val="24"/>
        </w:rPr>
        <w:t>se entiende la cantidad en pesos moneda corriente nacional fijada por las partes como precio de compra de la cantidad de Moneda Extranjera objeto de venta en este Contrato.</w:t>
      </w:r>
    </w:p>
    <w:p w:rsidR="00436B42" w:rsidRPr="00C04EE6" w:rsidRDefault="00436B42" w:rsidP="00C04EE6">
      <w:pPr>
        <w:autoSpaceDE w:val="0"/>
        <w:autoSpaceDN w:val="0"/>
        <w:spacing w:after="0" w:line="240" w:lineRule="auto"/>
        <w:jc w:val="both"/>
        <w:rPr>
          <w:rFonts w:ascii="Times New Roman" w:eastAsia="Times New Roman" w:hAnsi="Times New Roman"/>
          <w:b/>
          <w:bCs/>
          <w:sz w:val="24"/>
          <w:szCs w:val="24"/>
        </w:rPr>
      </w:pPr>
      <w:r w:rsidRPr="00C04EE6">
        <w:rPr>
          <w:rFonts w:ascii="Times New Roman" w:eastAsia="Times New Roman" w:hAnsi="Times New Roman"/>
          <w:sz w:val="24"/>
          <w:szCs w:val="24"/>
        </w:rPr>
        <w:t xml:space="preserve"> </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bCs/>
          <w:sz w:val="24"/>
          <w:szCs w:val="24"/>
        </w:rPr>
        <w:t>c)</w:t>
      </w:r>
      <w:r w:rsidRPr="00C04EE6">
        <w:rPr>
          <w:rFonts w:ascii="Times New Roman" w:eastAsia="Times New Roman" w:hAnsi="Times New Roman"/>
          <w:b/>
          <w:bCs/>
          <w:sz w:val="24"/>
          <w:szCs w:val="24"/>
        </w:rPr>
        <w:t xml:space="preserve"> Por Precio</w:t>
      </w:r>
      <w:r w:rsidRPr="00C04EE6">
        <w:rPr>
          <w:rFonts w:ascii="Times New Roman" w:eastAsia="Times New Roman" w:hAnsi="Times New Roman"/>
          <w:sz w:val="24"/>
          <w:szCs w:val="24"/>
        </w:rPr>
        <w:t xml:space="preserve"> </w:t>
      </w:r>
      <w:r w:rsidRPr="00C04EE6">
        <w:rPr>
          <w:rFonts w:ascii="Times New Roman" w:eastAsia="Times New Roman" w:hAnsi="Times New Roman"/>
          <w:b/>
          <w:sz w:val="24"/>
          <w:szCs w:val="24"/>
        </w:rPr>
        <w:t>Referencial de Mercado</w:t>
      </w:r>
      <w:r w:rsidRPr="00C04EE6">
        <w:rPr>
          <w:rFonts w:ascii="Times New Roman" w:eastAsia="Times New Roman" w:hAnsi="Times New Roman"/>
          <w:sz w:val="24"/>
          <w:szCs w:val="24"/>
        </w:rPr>
        <w:t xml:space="preserve"> para las operaciones de compraventa de moneda extranjera dólar de los Estados Unidos de América, se entiende la cantidad en pesos, moneda corriente nacional, resultante de multiplicar el Tipo de Cambio Referencial estipulado en el Contrato, vigente a la Fecha de Pago, según corresponda, por el monto de la Moneda Extranjera objeto de este Contrato.</w:t>
      </w:r>
      <w:r w:rsidR="00901AEF" w:rsidRPr="00C04EE6">
        <w:rPr>
          <w:rFonts w:ascii="Times New Roman" w:eastAsia="Times New Roman" w:hAnsi="Times New Roman"/>
          <w:sz w:val="24"/>
          <w:szCs w:val="24"/>
        </w:rPr>
        <w:t xml:space="preserve"> </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 </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d) Por </w:t>
      </w:r>
      <w:r w:rsidRPr="00C04EE6">
        <w:rPr>
          <w:rFonts w:ascii="Times New Roman" w:eastAsia="Times New Roman" w:hAnsi="Times New Roman"/>
          <w:b/>
          <w:bCs/>
          <w:sz w:val="24"/>
          <w:szCs w:val="24"/>
        </w:rPr>
        <w:t>Tipo de Cambio de Contrato</w:t>
      </w:r>
      <w:r w:rsidRPr="00C04EE6">
        <w:rPr>
          <w:rFonts w:ascii="Times New Roman" w:eastAsia="Times New Roman" w:hAnsi="Times New Roman"/>
          <w:sz w:val="24"/>
          <w:szCs w:val="24"/>
        </w:rPr>
        <w:t xml:space="preserve"> </w:t>
      </w:r>
      <w:r w:rsidR="00F23A6B" w:rsidRPr="00C04EE6">
        <w:rPr>
          <w:rFonts w:ascii="Times New Roman" w:eastAsia="Times New Roman" w:hAnsi="Times New Roman"/>
          <w:sz w:val="24"/>
          <w:szCs w:val="24"/>
        </w:rPr>
        <w:t xml:space="preserve">(tipo de cambio forward) </w:t>
      </w:r>
      <w:r w:rsidRPr="00C04EE6">
        <w:rPr>
          <w:rFonts w:ascii="Times New Roman" w:eastAsia="Times New Roman" w:hAnsi="Times New Roman"/>
          <w:sz w:val="24"/>
          <w:szCs w:val="24"/>
        </w:rPr>
        <w:t xml:space="preserve">se entiende la cantidad de pesos, moneda corriente nacional, necesaria para comprar una unidad de moneda extranjera, al valor estipulado por las partes en </w:t>
      </w:r>
      <w:r w:rsidR="00901AEF" w:rsidRPr="00C04EE6">
        <w:rPr>
          <w:rFonts w:ascii="Times New Roman" w:eastAsia="Times New Roman" w:hAnsi="Times New Roman"/>
          <w:sz w:val="24"/>
          <w:szCs w:val="24"/>
        </w:rPr>
        <w:t>este</w:t>
      </w:r>
      <w:r w:rsidRPr="00C04EE6">
        <w:rPr>
          <w:rFonts w:ascii="Times New Roman" w:eastAsia="Times New Roman" w:hAnsi="Times New Roman"/>
          <w:sz w:val="24"/>
          <w:szCs w:val="24"/>
        </w:rPr>
        <w:t xml:space="preserve"> Contrato</w:t>
      </w:r>
      <w:r w:rsidR="00901AEF" w:rsidRPr="00C04EE6">
        <w:rPr>
          <w:rFonts w:ascii="Times New Roman" w:eastAsia="Times New Roman" w:hAnsi="Times New Roman"/>
          <w:sz w:val="24"/>
          <w:szCs w:val="24"/>
        </w:rPr>
        <w:t xml:space="preserve">, consistente con el tipo de cambio ofrecido por la Entidad Bancaria en la respectiva oferta que sea objeto de aceptación por parte del </w:t>
      </w:r>
      <w:r w:rsidR="007B3EE2" w:rsidRPr="00C04EE6">
        <w:rPr>
          <w:rFonts w:ascii="Times New Roman" w:eastAsia="Times New Roman" w:hAnsi="Times New Roman"/>
          <w:sz w:val="24"/>
          <w:szCs w:val="24"/>
        </w:rPr>
        <w:t>B</w:t>
      </w:r>
      <w:r w:rsidR="007B3EE2">
        <w:rPr>
          <w:rFonts w:ascii="Times New Roman" w:eastAsia="Times New Roman" w:hAnsi="Times New Roman"/>
          <w:sz w:val="24"/>
          <w:szCs w:val="24"/>
        </w:rPr>
        <w:t>anco Central de Chile</w:t>
      </w:r>
      <w:r w:rsidR="00901AEF" w:rsidRPr="00C04EE6">
        <w:rPr>
          <w:rFonts w:ascii="Times New Roman" w:eastAsia="Times New Roman" w:hAnsi="Times New Roman"/>
          <w:sz w:val="24"/>
          <w:szCs w:val="24"/>
        </w:rPr>
        <w:t>, conforme a los sistemas de adjudicación empleados por este último</w:t>
      </w:r>
      <w:r w:rsidRPr="00C04EE6">
        <w:rPr>
          <w:rFonts w:ascii="Times New Roman" w:eastAsia="Times New Roman" w:hAnsi="Times New Roman"/>
          <w:sz w:val="24"/>
          <w:szCs w:val="24"/>
        </w:rPr>
        <w:t>.</w:t>
      </w:r>
    </w:p>
    <w:p w:rsidR="00E27269" w:rsidRPr="00C04EE6" w:rsidRDefault="00E27269" w:rsidP="00C04EE6">
      <w:pPr>
        <w:autoSpaceDE w:val="0"/>
        <w:autoSpaceDN w:val="0"/>
        <w:spacing w:after="0" w:line="240" w:lineRule="auto"/>
        <w:jc w:val="both"/>
        <w:rPr>
          <w:rFonts w:ascii="Times New Roman" w:eastAsia="Times New Roman" w:hAnsi="Times New Roman"/>
          <w:sz w:val="24"/>
          <w:szCs w:val="24"/>
        </w:rPr>
      </w:pPr>
    </w:p>
    <w:p w:rsidR="00901AEF" w:rsidRPr="00C04EE6" w:rsidRDefault="00901AEF"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e) Por </w:t>
      </w:r>
      <w:r w:rsidRPr="00C04EE6">
        <w:rPr>
          <w:rFonts w:ascii="Times New Roman" w:eastAsia="Times New Roman" w:hAnsi="Times New Roman"/>
          <w:b/>
          <w:sz w:val="24"/>
          <w:szCs w:val="24"/>
        </w:rPr>
        <w:t>Tipo de Cambio Referencial</w:t>
      </w:r>
      <w:r w:rsidRPr="00C04EE6">
        <w:rPr>
          <w:rFonts w:ascii="Times New Roman" w:eastAsia="Times New Roman" w:hAnsi="Times New Roman"/>
          <w:sz w:val="24"/>
          <w:szCs w:val="24"/>
        </w:rPr>
        <w:t xml:space="preserve"> se entenderá el “</w:t>
      </w:r>
      <w:r w:rsidR="00F23A6B" w:rsidRPr="00C04EE6">
        <w:rPr>
          <w:rFonts w:ascii="Times New Roman" w:eastAsia="Times New Roman" w:hAnsi="Times New Roman"/>
          <w:b/>
          <w:sz w:val="24"/>
          <w:szCs w:val="24"/>
        </w:rPr>
        <w:t>t</w:t>
      </w:r>
      <w:r w:rsidRPr="00C04EE6">
        <w:rPr>
          <w:rFonts w:ascii="Times New Roman" w:eastAsia="Times New Roman" w:hAnsi="Times New Roman"/>
          <w:b/>
          <w:sz w:val="24"/>
          <w:szCs w:val="24"/>
        </w:rPr>
        <w:t xml:space="preserve">ipo de </w:t>
      </w:r>
      <w:r w:rsidR="00F23A6B" w:rsidRPr="00C04EE6">
        <w:rPr>
          <w:rFonts w:ascii="Times New Roman" w:eastAsia="Times New Roman" w:hAnsi="Times New Roman"/>
          <w:b/>
          <w:sz w:val="24"/>
          <w:szCs w:val="24"/>
        </w:rPr>
        <w:t>c</w:t>
      </w:r>
      <w:r w:rsidRPr="00C04EE6">
        <w:rPr>
          <w:rFonts w:ascii="Times New Roman" w:eastAsia="Times New Roman" w:hAnsi="Times New Roman"/>
          <w:b/>
          <w:sz w:val="24"/>
          <w:szCs w:val="24"/>
        </w:rPr>
        <w:t xml:space="preserve">ambio </w:t>
      </w:r>
      <w:r w:rsidR="00F23A6B" w:rsidRPr="00C04EE6">
        <w:rPr>
          <w:rFonts w:ascii="Times New Roman" w:eastAsia="Times New Roman" w:hAnsi="Times New Roman"/>
          <w:b/>
          <w:sz w:val="24"/>
          <w:szCs w:val="24"/>
        </w:rPr>
        <w:t>f</w:t>
      </w:r>
      <w:r w:rsidRPr="00C04EE6">
        <w:rPr>
          <w:rFonts w:ascii="Times New Roman" w:eastAsia="Times New Roman" w:hAnsi="Times New Roman"/>
          <w:b/>
          <w:sz w:val="24"/>
          <w:szCs w:val="24"/>
        </w:rPr>
        <w:t>orward</w:t>
      </w:r>
      <w:r w:rsidRPr="00C04EE6">
        <w:rPr>
          <w:rFonts w:ascii="Times New Roman" w:eastAsia="Times New Roman" w:hAnsi="Times New Roman"/>
          <w:sz w:val="24"/>
          <w:szCs w:val="24"/>
        </w:rPr>
        <w:t xml:space="preserve">” que se informe por el </w:t>
      </w:r>
      <w:r w:rsidR="007B3EE2" w:rsidRPr="00C04EE6">
        <w:rPr>
          <w:rFonts w:ascii="Times New Roman" w:eastAsia="Times New Roman" w:hAnsi="Times New Roman"/>
          <w:sz w:val="24"/>
          <w:szCs w:val="24"/>
        </w:rPr>
        <w:t>B</w:t>
      </w:r>
      <w:r w:rsidR="007B3EE2">
        <w:rPr>
          <w:rFonts w:ascii="Times New Roman" w:eastAsia="Times New Roman" w:hAnsi="Times New Roman"/>
          <w:sz w:val="24"/>
          <w:szCs w:val="24"/>
        </w:rPr>
        <w:t>anco Central de Chile</w:t>
      </w:r>
      <w:r w:rsidRPr="00C04EE6">
        <w:rPr>
          <w:rFonts w:ascii="Times New Roman" w:eastAsia="Times New Roman" w:hAnsi="Times New Roman"/>
          <w:sz w:val="24"/>
          <w:szCs w:val="24"/>
        </w:rPr>
        <w:t>, como parte de las condiciones financieras aplicables.</w:t>
      </w:r>
    </w:p>
    <w:p w:rsidR="00EA4A59" w:rsidRPr="00C04EE6" w:rsidRDefault="00EA4A59" w:rsidP="00C04EE6">
      <w:pPr>
        <w:autoSpaceDE w:val="0"/>
        <w:autoSpaceDN w:val="0"/>
        <w:spacing w:after="0" w:line="240" w:lineRule="auto"/>
        <w:jc w:val="both"/>
        <w:rPr>
          <w:rFonts w:ascii="Times New Roman" w:eastAsia="Times New Roman" w:hAnsi="Times New Roman"/>
          <w:sz w:val="24"/>
          <w:szCs w:val="24"/>
        </w:rPr>
      </w:pP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II. </w:t>
      </w:r>
      <w:r w:rsidRPr="00C04EE6">
        <w:rPr>
          <w:rFonts w:ascii="Times New Roman" w:eastAsia="Times New Roman" w:hAnsi="Times New Roman"/>
          <w:sz w:val="24"/>
          <w:szCs w:val="24"/>
          <w:u w:val="single"/>
        </w:rPr>
        <w:t>Condiciones Financieras</w:t>
      </w:r>
      <w:r w:rsidRPr="00C04EE6">
        <w:rPr>
          <w:rFonts w:ascii="Times New Roman" w:eastAsia="Times New Roman" w:hAnsi="Times New Roman"/>
          <w:sz w:val="24"/>
          <w:szCs w:val="24"/>
        </w:rPr>
        <w:t>:</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1. Tipo de Transacción: Compraventa</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2. Fecha de Pago</w:t>
      </w:r>
      <w:r w:rsidR="006D3915" w:rsidRPr="00C04EE6">
        <w:rPr>
          <w:rFonts w:ascii="Times New Roman" w:eastAsia="Times New Roman" w:hAnsi="Times New Roman"/>
          <w:sz w:val="24"/>
          <w:szCs w:val="24"/>
        </w:rPr>
        <w:t xml:space="preserve"> o vencimiento</w:t>
      </w:r>
      <w:r w:rsidRPr="00C04EE6">
        <w:rPr>
          <w:rFonts w:ascii="Times New Roman" w:eastAsia="Times New Roman" w:hAnsi="Times New Roman"/>
          <w:sz w:val="24"/>
          <w:szCs w:val="24"/>
        </w:rPr>
        <w:t>:</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3. Vendedor:</w:t>
      </w:r>
      <w:r w:rsidR="00BB7AD8" w:rsidRPr="00C04EE6">
        <w:rPr>
          <w:rFonts w:ascii="Times New Roman" w:eastAsia="Times New Roman" w:hAnsi="Times New Roman"/>
          <w:sz w:val="24"/>
          <w:szCs w:val="24"/>
        </w:rPr>
        <w:t xml:space="preserve"> Banco Central de Chile</w:t>
      </w:r>
    </w:p>
    <w:p w:rsidR="00436B42"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4. Comprador:</w:t>
      </w:r>
      <w:r w:rsidR="007C0A48" w:rsidRPr="00C04EE6">
        <w:rPr>
          <w:rFonts w:ascii="Times New Roman" w:eastAsia="Times New Roman" w:hAnsi="Times New Roman"/>
          <w:sz w:val="24"/>
          <w:szCs w:val="24"/>
        </w:rPr>
        <w:t xml:space="preserve"> </w:t>
      </w:r>
      <w:r w:rsidR="00BB7AD8" w:rsidRPr="00C04EE6">
        <w:rPr>
          <w:rFonts w:ascii="Times New Roman" w:eastAsia="Times New Roman" w:hAnsi="Times New Roman"/>
          <w:sz w:val="24"/>
          <w:szCs w:val="24"/>
        </w:rPr>
        <w:t>Entidad Bancaria</w:t>
      </w:r>
    </w:p>
    <w:p w:rsidR="00917CF7" w:rsidRDefault="00917CF7" w:rsidP="00C04EE6">
      <w:pPr>
        <w:autoSpaceDE w:val="0"/>
        <w:autoSpaceDN w:val="0"/>
        <w:spacing w:after="0" w:line="240" w:lineRule="auto"/>
        <w:jc w:val="both"/>
        <w:rPr>
          <w:rFonts w:ascii="Times New Roman" w:eastAsia="Times New Roman" w:hAnsi="Times New Roman"/>
          <w:sz w:val="24"/>
          <w:szCs w:val="24"/>
        </w:rPr>
      </w:pPr>
    </w:p>
    <w:p w:rsidR="00917CF7" w:rsidRPr="00C04EE6" w:rsidRDefault="00917CF7" w:rsidP="00C04EE6">
      <w:pPr>
        <w:autoSpaceDE w:val="0"/>
        <w:autoSpaceDN w:val="0"/>
        <w:spacing w:after="0" w:line="240" w:lineRule="auto"/>
        <w:jc w:val="both"/>
        <w:rPr>
          <w:rFonts w:ascii="Times New Roman" w:eastAsia="Times New Roman" w:hAnsi="Times New Roman"/>
          <w:sz w:val="24"/>
          <w:szCs w:val="24"/>
        </w:rPr>
      </w:pP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5. Modalidad de Cumplimiento: Compensación</w:t>
      </w:r>
      <w:r w:rsidR="00BB7AD8" w:rsidRPr="00C04EE6">
        <w:rPr>
          <w:rFonts w:ascii="Times New Roman" w:eastAsia="Times New Roman" w:hAnsi="Times New Roman"/>
          <w:sz w:val="24"/>
          <w:szCs w:val="24"/>
        </w:rPr>
        <w:t xml:space="preserve"> en CLP</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6. Moneda Extranjera: Dólares de los Estados Unidos de América</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7. Tipo de Cambio de Contrato</w:t>
      </w:r>
      <w:r w:rsidR="00F23A6B" w:rsidRPr="00C04EE6">
        <w:rPr>
          <w:rFonts w:ascii="Times New Roman" w:eastAsia="Times New Roman" w:hAnsi="Times New Roman"/>
          <w:sz w:val="24"/>
          <w:szCs w:val="24"/>
        </w:rPr>
        <w:t xml:space="preserve"> (tipo de cambio forward)</w:t>
      </w:r>
      <w:r w:rsidRPr="00C04EE6">
        <w:rPr>
          <w:rFonts w:ascii="Times New Roman" w:eastAsia="Times New Roman" w:hAnsi="Times New Roman"/>
          <w:sz w:val="24"/>
          <w:szCs w:val="24"/>
        </w:rPr>
        <w:t>:</w:t>
      </w:r>
    </w:p>
    <w:p w:rsidR="00436B42" w:rsidRPr="00C04EE6" w:rsidRDefault="00AF7B10"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8</w:t>
      </w:r>
      <w:r w:rsidR="00436B42" w:rsidRPr="00C04EE6">
        <w:rPr>
          <w:rFonts w:ascii="Times New Roman" w:eastAsia="Times New Roman" w:hAnsi="Times New Roman"/>
          <w:sz w:val="24"/>
          <w:szCs w:val="24"/>
        </w:rPr>
        <w:t>. Precio Pactado</w:t>
      </w:r>
      <w:r w:rsidR="00645516" w:rsidRPr="00C04EE6">
        <w:rPr>
          <w:rFonts w:ascii="Times New Roman" w:eastAsia="Times New Roman" w:hAnsi="Times New Roman"/>
          <w:sz w:val="24"/>
          <w:szCs w:val="24"/>
        </w:rPr>
        <w:t xml:space="preserve"> (</w:t>
      </w:r>
      <w:r w:rsidR="00F23A6B" w:rsidRPr="00C04EE6">
        <w:rPr>
          <w:rFonts w:ascii="Times New Roman" w:eastAsia="Times New Roman" w:hAnsi="Times New Roman"/>
          <w:sz w:val="24"/>
          <w:szCs w:val="24"/>
        </w:rPr>
        <w:t>p</w:t>
      </w:r>
      <w:r w:rsidR="00645516" w:rsidRPr="00C04EE6">
        <w:rPr>
          <w:rFonts w:ascii="Times New Roman" w:eastAsia="Times New Roman" w:hAnsi="Times New Roman"/>
          <w:sz w:val="24"/>
          <w:szCs w:val="24"/>
        </w:rPr>
        <w:t xml:space="preserve">recio </w:t>
      </w:r>
      <w:r w:rsidR="00F23A6B" w:rsidRPr="00C04EE6">
        <w:rPr>
          <w:rFonts w:ascii="Times New Roman" w:eastAsia="Times New Roman" w:hAnsi="Times New Roman"/>
          <w:sz w:val="24"/>
          <w:szCs w:val="24"/>
        </w:rPr>
        <w:t>f</w:t>
      </w:r>
      <w:r w:rsidR="00645516" w:rsidRPr="00C04EE6">
        <w:rPr>
          <w:rFonts w:ascii="Times New Roman" w:eastAsia="Times New Roman" w:hAnsi="Times New Roman"/>
          <w:sz w:val="24"/>
          <w:szCs w:val="24"/>
        </w:rPr>
        <w:t>orward)</w:t>
      </w:r>
      <w:r w:rsidR="00436B42" w:rsidRPr="00C04EE6">
        <w:rPr>
          <w:rFonts w:ascii="Times New Roman" w:eastAsia="Times New Roman" w:hAnsi="Times New Roman"/>
          <w:sz w:val="24"/>
          <w:szCs w:val="24"/>
        </w:rPr>
        <w:t>:</w:t>
      </w:r>
    </w:p>
    <w:p w:rsidR="00436B42" w:rsidRPr="00C04EE6" w:rsidRDefault="00AF7B10"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9</w:t>
      </w:r>
      <w:r w:rsidR="00436B42" w:rsidRPr="00C04EE6">
        <w:rPr>
          <w:rFonts w:ascii="Times New Roman" w:eastAsia="Times New Roman" w:hAnsi="Times New Roman"/>
          <w:sz w:val="24"/>
          <w:szCs w:val="24"/>
        </w:rPr>
        <w:t>. Tipo de Cambio Referencial:</w:t>
      </w:r>
    </w:p>
    <w:p w:rsidR="007B3EE2" w:rsidRPr="00C04EE6" w:rsidRDefault="007B3EE2" w:rsidP="00C04EE6">
      <w:pPr>
        <w:autoSpaceDE w:val="0"/>
        <w:autoSpaceDN w:val="0"/>
        <w:spacing w:after="0" w:line="240" w:lineRule="auto"/>
        <w:jc w:val="both"/>
        <w:rPr>
          <w:rFonts w:ascii="Times New Roman" w:eastAsia="Times New Roman" w:hAnsi="Times New Roman"/>
          <w:sz w:val="24"/>
          <w:szCs w:val="24"/>
        </w:rPr>
      </w:pPr>
    </w:p>
    <w:p w:rsidR="006D3915" w:rsidRPr="00C04EE6" w:rsidRDefault="009E032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Asimismo, s</w:t>
      </w:r>
      <w:r w:rsidR="006D3915" w:rsidRPr="00C04EE6">
        <w:rPr>
          <w:rFonts w:ascii="Times New Roman" w:eastAsia="Times New Roman" w:hAnsi="Times New Roman"/>
          <w:sz w:val="24"/>
          <w:szCs w:val="24"/>
        </w:rPr>
        <w:t>e entenderán incorporadas</w:t>
      </w:r>
      <w:r w:rsidRPr="00C04EE6">
        <w:rPr>
          <w:rFonts w:ascii="Times New Roman" w:eastAsia="Times New Roman" w:hAnsi="Times New Roman"/>
          <w:sz w:val="24"/>
          <w:szCs w:val="24"/>
        </w:rPr>
        <w:t xml:space="preserve"> en forma automática</w:t>
      </w:r>
      <w:r w:rsidR="006D3915" w:rsidRPr="00C04EE6">
        <w:rPr>
          <w:rFonts w:ascii="Times New Roman" w:eastAsia="Times New Roman" w:hAnsi="Times New Roman"/>
          <w:sz w:val="24"/>
          <w:szCs w:val="24"/>
        </w:rPr>
        <w:t xml:space="preserve"> las demás condiciones financieras que se contemplen en las Bases antes indicadas, y en el respectivo anuncio de licitación</w:t>
      </w:r>
      <w:r w:rsidR="00AF7B10" w:rsidRPr="00C04EE6">
        <w:rPr>
          <w:rFonts w:ascii="Times New Roman" w:eastAsia="Times New Roman" w:hAnsi="Times New Roman"/>
          <w:sz w:val="24"/>
          <w:szCs w:val="24"/>
        </w:rPr>
        <w:t>,</w:t>
      </w:r>
      <w:r w:rsidR="006D3915" w:rsidRPr="00C04EE6">
        <w:rPr>
          <w:rFonts w:ascii="Times New Roman" w:eastAsia="Times New Roman" w:hAnsi="Times New Roman"/>
          <w:sz w:val="24"/>
          <w:szCs w:val="24"/>
        </w:rPr>
        <w:t xml:space="preserve"> operación por ventanilla</w:t>
      </w:r>
      <w:r w:rsidR="00AF7B10" w:rsidRPr="00C04EE6">
        <w:rPr>
          <w:rFonts w:ascii="Times New Roman" w:eastAsia="Times New Roman" w:hAnsi="Times New Roman"/>
          <w:sz w:val="24"/>
          <w:szCs w:val="24"/>
        </w:rPr>
        <w:t xml:space="preserve"> y/o puntas</w:t>
      </w:r>
      <w:r w:rsidR="006D3915" w:rsidRPr="00C04EE6">
        <w:rPr>
          <w:rFonts w:ascii="Times New Roman" w:eastAsia="Times New Roman" w:hAnsi="Times New Roman"/>
          <w:sz w:val="24"/>
          <w:szCs w:val="24"/>
        </w:rPr>
        <w:t>, respecto de ofertas presentadas por la Entidad Bancaria que resulten aceptadas por el Banco Central de Chile, según este lo informe a la misma.</w:t>
      </w:r>
    </w:p>
    <w:p w:rsidR="00AF7B10" w:rsidRPr="00C04EE6" w:rsidRDefault="00AF7B10" w:rsidP="00C04EE6">
      <w:pPr>
        <w:autoSpaceDE w:val="0"/>
        <w:autoSpaceDN w:val="0"/>
        <w:spacing w:after="0" w:line="240" w:lineRule="auto"/>
        <w:jc w:val="both"/>
        <w:rPr>
          <w:rFonts w:ascii="Times New Roman" w:eastAsia="Times New Roman" w:hAnsi="Times New Roman"/>
          <w:sz w:val="24"/>
          <w:szCs w:val="24"/>
        </w:rPr>
      </w:pP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III. </w:t>
      </w:r>
      <w:r w:rsidRPr="00C04EE6">
        <w:rPr>
          <w:rFonts w:ascii="Times New Roman" w:eastAsia="Times New Roman" w:hAnsi="Times New Roman"/>
          <w:sz w:val="24"/>
          <w:szCs w:val="24"/>
          <w:u w:val="single"/>
        </w:rPr>
        <w:t>Obligaciones de las Partes:</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En la operación de compraventa </w:t>
      </w:r>
      <w:r w:rsidR="002C61D8" w:rsidRPr="00C04EE6">
        <w:rPr>
          <w:rFonts w:ascii="Times New Roman" w:eastAsia="Times New Roman" w:hAnsi="Times New Roman"/>
          <w:sz w:val="24"/>
          <w:szCs w:val="24"/>
        </w:rPr>
        <w:t>forward</w:t>
      </w:r>
      <w:r w:rsidRPr="00C04EE6">
        <w:rPr>
          <w:rFonts w:ascii="Times New Roman" w:eastAsia="Times New Roman" w:hAnsi="Times New Roman"/>
          <w:sz w:val="24"/>
          <w:szCs w:val="24"/>
        </w:rPr>
        <w:t xml:space="preserve"> de</w:t>
      </w:r>
      <w:r w:rsidR="00AF7B10" w:rsidRPr="00C04EE6">
        <w:rPr>
          <w:rFonts w:ascii="Times New Roman" w:eastAsia="Times New Roman" w:hAnsi="Times New Roman"/>
          <w:sz w:val="24"/>
          <w:szCs w:val="24"/>
        </w:rPr>
        <w:t xml:space="preserve"> USD</w:t>
      </w:r>
      <w:r w:rsidRPr="00C04EE6">
        <w:rPr>
          <w:rFonts w:ascii="Times New Roman" w:eastAsia="Times New Roman" w:hAnsi="Times New Roman"/>
          <w:sz w:val="24"/>
          <w:szCs w:val="24"/>
        </w:rPr>
        <w:t xml:space="preserve">, </w:t>
      </w:r>
      <w:r w:rsidR="00BB7AD8" w:rsidRPr="00C04EE6">
        <w:rPr>
          <w:rFonts w:ascii="Times New Roman" w:eastAsia="Times New Roman" w:hAnsi="Times New Roman"/>
          <w:sz w:val="24"/>
          <w:szCs w:val="24"/>
        </w:rPr>
        <w:t>el Banco Central de Chile</w:t>
      </w:r>
      <w:r w:rsidR="007C0A48" w:rsidRPr="00C04EE6">
        <w:rPr>
          <w:rFonts w:ascii="Times New Roman" w:eastAsia="Times New Roman" w:hAnsi="Times New Roman"/>
          <w:sz w:val="24"/>
          <w:szCs w:val="24"/>
        </w:rPr>
        <w:t>, actuando como</w:t>
      </w:r>
      <w:r w:rsidRPr="00C04EE6">
        <w:rPr>
          <w:rFonts w:ascii="Times New Roman" w:eastAsia="Times New Roman" w:hAnsi="Times New Roman"/>
          <w:sz w:val="24"/>
          <w:szCs w:val="24"/>
        </w:rPr>
        <w:t xml:space="preserve"> vendedor</w:t>
      </w:r>
      <w:r w:rsidR="00AF7B10" w:rsidRPr="00C04EE6">
        <w:rPr>
          <w:rFonts w:ascii="Times New Roman" w:eastAsia="Times New Roman" w:hAnsi="Times New Roman"/>
          <w:sz w:val="24"/>
          <w:szCs w:val="24"/>
        </w:rPr>
        <w:t>,</w:t>
      </w:r>
      <w:r w:rsidRPr="00C04EE6">
        <w:rPr>
          <w:rFonts w:ascii="Times New Roman" w:eastAsia="Times New Roman" w:hAnsi="Times New Roman"/>
          <w:sz w:val="24"/>
          <w:szCs w:val="24"/>
        </w:rPr>
        <w:t xml:space="preserve"> se compromete a entregar la Moneda Extranjera vendida </w:t>
      </w:r>
      <w:r w:rsidR="00BB7AD8" w:rsidRPr="00C04EE6">
        <w:rPr>
          <w:rFonts w:ascii="Times New Roman" w:eastAsia="Times New Roman" w:hAnsi="Times New Roman"/>
          <w:sz w:val="24"/>
          <w:szCs w:val="24"/>
        </w:rPr>
        <w:t>a la Entidad Bancaria</w:t>
      </w:r>
      <w:r w:rsidR="007C0A48" w:rsidRPr="00C04EE6">
        <w:rPr>
          <w:rFonts w:ascii="Times New Roman" w:eastAsia="Times New Roman" w:hAnsi="Times New Roman"/>
          <w:sz w:val="24"/>
          <w:szCs w:val="24"/>
        </w:rPr>
        <w:t xml:space="preserve">, </w:t>
      </w:r>
      <w:r w:rsidR="00AF7B10" w:rsidRPr="00C04EE6">
        <w:rPr>
          <w:rFonts w:ascii="Times New Roman" w:eastAsia="Times New Roman" w:hAnsi="Times New Roman"/>
          <w:sz w:val="24"/>
          <w:szCs w:val="24"/>
        </w:rPr>
        <w:t xml:space="preserve">y esta última, </w:t>
      </w:r>
      <w:r w:rsidR="007C0A48" w:rsidRPr="00C04EE6">
        <w:rPr>
          <w:rFonts w:ascii="Times New Roman" w:eastAsia="Times New Roman" w:hAnsi="Times New Roman"/>
          <w:sz w:val="24"/>
          <w:szCs w:val="24"/>
        </w:rPr>
        <w:t>como</w:t>
      </w:r>
      <w:r w:rsidRPr="00C04EE6">
        <w:rPr>
          <w:rFonts w:ascii="Times New Roman" w:eastAsia="Times New Roman" w:hAnsi="Times New Roman"/>
          <w:sz w:val="24"/>
          <w:szCs w:val="24"/>
        </w:rPr>
        <w:t xml:space="preserve"> comprador</w:t>
      </w:r>
      <w:r w:rsidR="00AF7B10" w:rsidRPr="00C04EE6">
        <w:rPr>
          <w:rFonts w:ascii="Times New Roman" w:eastAsia="Times New Roman" w:hAnsi="Times New Roman"/>
          <w:sz w:val="24"/>
          <w:szCs w:val="24"/>
        </w:rPr>
        <w:t>,</w:t>
      </w:r>
      <w:r w:rsidRPr="00C04EE6">
        <w:rPr>
          <w:rFonts w:ascii="Times New Roman" w:eastAsia="Times New Roman" w:hAnsi="Times New Roman"/>
          <w:sz w:val="24"/>
          <w:szCs w:val="24"/>
        </w:rPr>
        <w:t xml:space="preserve"> a pagar el precio convenido, en pesos moneda corriente nacional, según lo establezca el Contrato, pagaderas en Moneda Nacional, en la Fecha de Pago, según corresponda.</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 </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IV. </w:t>
      </w:r>
      <w:r w:rsidRPr="00C04EE6">
        <w:rPr>
          <w:rFonts w:ascii="Times New Roman" w:eastAsia="Times New Roman" w:hAnsi="Times New Roman"/>
          <w:sz w:val="24"/>
          <w:szCs w:val="24"/>
          <w:u w:val="single"/>
        </w:rPr>
        <w:t>Cumplimiento</w:t>
      </w:r>
      <w:r w:rsidRPr="00C04EE6">
        <w:rPr>
          <w:rFonts w:ascii="Times New Roman" w:eastAsia="Times New Roman" w:hAnsi="Times New Roman"/>
          <w:sz w:val="24"/>
          <w:szCs w:val="24"/>
        </w:rPr>
        <w:t>:</w:t>
      </w: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El comprador y el vendedor deberán cumplir este Contrato en la Fecha de Pago de acuerdo a la modalidad prevista en la sección II precedente:</w:t>
      </w:r>
    </w:p>
    <w:p w:rsidR="00436B42" w:rsidRPr="00C04EE6" w:rsidRDefault="00436B42" w:rsidP="00C04EE6">
      <w:pPr>
        <w:autoSpaceDE w:val="0"/>
        <w:autoSpaceDN w:val="0"/>
        <w:spacing w:after="0" w:line="240" w:lineRule="auto"/>
        <w:ind w:left="360"/>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 </w:t>
      </w:r>
    </w:p>
    <w:p w:rsidR="00436B42" w:rsidRPr="00C04EE6" w:rsidRDefault="00436B42" w:rsidP="00C04EE6">
      <w:pPr>
        <w:autoSpaceDE w:val="0"/>
        <w:autoSpaceDN w:val="0"/>
        <w:spacing w:after="0" w:line="240" w:lineRule="auto"/>
        <w:ind w:left="360"/>
        <w:jc w:val="both"/>
        <w:rPr>
          <w:rFonts w:ascii="Times New Roman" w:eastAsia="Times New Roman" w:hAnsi="Times New Roman"/>
          <w:sz w:val="24"/>
          <w:szCs w:val="24"/>
        </w:rPr>
      </w:pPr>
      <w:r w:rsidRPr="00C04EE6">
        <w:rPr>
          <w:rFonts w:ascii="Times New Roman" w:eastAsia="Times New Roman" w:hAnsi="Times New Roman"/>
          <w:sz w:val="24"/>
          <w:szCs w:val="24"/>
        </w:rPr>
        <w:t>(A) El comprador de la Moneda Extranjera</w:t>
      </w:r>
      <w:r w:rsidR="009E0322" w:rsidRPr="00C04EE6">
        <w:rPr>
          <w:rFonts w:ascii="Times New Roman" w:eastAsia="Times New Roman" w:hAnsi="Times New Roman"/>
          <w:sz w:val="24"/>
          <w:szCs w:val="24"/>
        </w:rPr>
        <w:t>,</w:t>
      </w:r>
      <w:r w:rsidRPr="00C04EE6">
        <w:rPr>
          <w:rFonts w:ascii="Times New Roman" w:eastAsia="Times New Roman" w:hAnsi="Times New Roman"/>
          <w:sz w:val="24"/>
          <w:szCs w:val="24"/>
        </w:rPr>
        <w:t xml:space="preserve"> deberá pagar a su contraparte la diferencia resultante entre el Precio Pactado </w:t>
      </w:r>
      <w:r w:rsidR="00645516" w:rsidRPr="00C04EE6">
        <w:rPr>
          <w:rFonts w:ascii="Times New Roman" w:eastAsia="Times New Roman" w:hAnsi="Times New Roman"/>
          <w:sz w:val="24"/>
          <w:szCs w:val="24"/>
        </w:rPr>
        <w:t>(</w:t>
      </w:r>
      <w:r w:rsidR="00071C21" w:rsidRPr="00C04EE6">
        <w:rPr>
          <w:rFonts w:ascii="Times New Roman" w:eastAsia="Times New Roman" w:hAnsi="Times New Roman"/>
          <w:sz w:val="24"/>
          <w:szCs w:val="24"/>
        </w:rPr>
        <w:t>p</w:t>
      </w:r>
      <w:r w:rsidR="00645516" w:rsidRPr="00C04EE6">
        <w:rPr>
          <w:rFonts w:ascii="Times New Roman" w:eastAsia="Times New Roman" w:hAnsi="Times New Roman"/>
          <w:sz w:val="24"/>
          <w:szCs w:val="24"/>
        </w:rPr>
        <w:t xml:space="preserve">recio </w:t>
      </w:r>
      <w:r w:rsidR="00071C21" w:rsidRPr="00C04EE6">
        <w:rPr>
          <w:rFonts w:ascii="Times New Roman" w:eastAsia="Times New Roman" w:hAnsi="Times New Roman"/>
          <w:sz w:val="24"/>
          <w:szCs w:val="24"/>
        </w:rPr>
        <w:t>f</w:t>
      </w:r>
      <w:r w:rsidR="00645516" w:rsidRPr="00C04EE6">
        <w:rPr>
          <w:rFonts w:ascii="Times New Roman" w:eastAsia="Times New Roman" w:hAnsi="Times New Roman"/>
          <w:sz w:val="24"/>
          <w:szCs w:val="24"/>
        </w:rPr>
        <w:t xml:space="preserve">orward) </w:t>
      </w:r>
      <w:r w:rsidRPr="00C04EE6">
        <w:rPr>
          <w:rFonts w:ascii="Times New Roman" w:eastAsia="Times New Roman" w:hAnsi="Times New Roman"/>
          <w:sz w:val="24"/>
          <w:szCs w:val="24"/>
        </w:rPr>
        <w:t>y el Precio Referencial de Mercado acordado por las partes, vigente a la Fecha de Pago de este Contrato, cuando el primero sea superior al segundo.</w:t>
      </w:r>
    </w:p>
    <w:p w:rsidR="00436B42" w:rsidRPr="00C04EE6" w:rsidRDefault="00436B42" w:rsidP="00C04EE6">
      <w:pPr>
        <w:autoSpaceDE w:val="0"/>
        <w:autoSpaceDN w:val="0"/>
        <w:spacing w:after="0" w:line="240" w:lineRule="auto"/>
        <w:ind w:left="360"/>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 </w:t>
      </w:r>
    </w:p>
    <w:p w:rsidR="00436B42" w:rsidRPr="00C04EE6" w:rsidRDefault="00436B42" w:rsidP="00C04EE6">
      <w:pPr>
        <w:autoSpaceDE w:val="0"/>
        <w:autoSpaceDN w:val="0"/>
        <w:spacing w:after="0" w:line="240" w:lineRule="auto"/>
        <w:ind w:left="360"/>
        <w:jc w:val="both"/>
        <w:rPr>
          <w:rFonts w:ascii="Times New Roman" w:eastAsia="Times New Roman" w:hAnsi="Times New Roman"/>
          <w:sz w:val="24"/>
          <w:szCs w:val="24"/>
        </w:rPr>
      </w:pPr>
      <w:r w:rsidRPr="00C04EE6">
        <w:rPr>
          <w:rFonts w:ascii="Times New Roman" w:eastAsia="Times New Roman" w:hAnsi="Times New Roman"/>
          <w:sz w:val="24"/>
          <w:szCs w:val="24"/>
        </w:rPr>
        <w:t>(B) En caso contrario, esto es, cuando el Precio Referencial de Mercado resultare superior al Precio Pactado</w:t>
      </w:r>
      <w:r w:rsidR="00645516" w:rsidRPr="00C04EE6">
        <w:rPr>
          <w:rFonts w:ascii="Times New Roman" w:eastAsia="Times New Roman" w:hAnsi="Times New Roman"/>
          <w:sz w:val="24"/>
          <w:szCs w:val="24"/>
        </w:rPr>
        <w:t xml:space="preserve"> (</w:t>
      </w:r>
      <w:r w:rsidR="00071C21" w:rsidRPr="00C04EE6">
        <w:rPr>
          <w:rFonts w:ascii="Times New Roman" w:eastAsia="Times New Roman" w:hAnsi="Times New Roman"/>
          <w:sz w:val="24"/>
          <w:szCs w:val="24"/>
        </w:rPr>
        <w:t>p</w:t>
      </w:r>
      <w:r w:rsidR="00645516" w:rsidRPr="00C04EE6">
        <w:rPr>
          <w:rFonts w:ascii="Times New Roman" w:eastAsia="Times New Roman" w:hAnsi="Times New Roman"/>
          <w:sz w:val="24"/>
          <w:szCs w:val="24"/>
        </w:rPr>
        <w:t xml:space="preserve">recio </w:t>
      </w:r>
      <w:r w:rsidR="00071C21" w:rsidRPr="00C04EE6">
        <w:rPr>
          <w:rFonts w:ascii="Times New Roman" w:eastAsia="Times New Roman" w:hAnsi="Times New Roman"/>
          <w:sz w:val="24"/>
          <w:szCs w:val="24"/>
        </w:rPr>
        <w:t>f</w:t>
      </w:r>
      <w:r w:rsidR="00645516" w:rsidRPr="00C04EE6">
        <w:rPr>
          <w:rFonts w:ascii="Times New Roman" w:eastAsia="Times New Roman" w:hAnsi="Times New Roman"/>
          <w:sz w:val="24"/>
          <w:szCs w:val="24"/>
        </w:rPr>
        <w:t>orward)</w:t>
      </w:r>
      <w:r w:rsidRPr="00C04EE6">
        <w:rPr>
          <w:rFonts w:ascii="Times New Roman" w:eastAsia="Times New Roman" w:hAnsi="Times New Roman"/>
          <w:sz w:val="24"/>
          <w:szCs w:val="24"/>
        </w:rPr>
        <w:t>, será el vendedor quien pague dicha diferencia a su contraparte.</w:t>
      </w:r>
    </w:p>
    <w:p w:rsidR="006D3915" w:rsidRPr="00C04EE6" w:rsidRDefault="006D3915" w:rsidP="00C04EE6">
      <w:pPr>
        <w:autoSpaceDE w:val="0"/>
        <w:autoSpaceDN w:val="0"/>
        <w:spacing w:after="0" w:line="240" w:lineRule="auto"/>
        <w:jc w:val="both"/>
        <w:rPr>
          <w:rFonts w:ascii="Times New Roman" w:eastAsia="Times New Roman" w:hAnsi="Times New Roman"/>
          <w:sz w:val="24"/>
          <w:szCs w:val="24"/>
        </w:rPr>
      </w:pPr>
    </w:p>
    <w:p w:rsidR="006D3915" w:rsidRPr="00C04EE6" w:rsidRDefault="006D3915" w:rsidP="00C04EE6">
      <w:pPr>
        <w:spacing w:after="0" w:line="240" w:lineRule="auto"/>
        <w:rPr>
          <w:rFonts w:ascii="Times New Roman" w:hAnsi="Times New Roman"/>
          <w:sz w:val="24"/>
          <w:szCs w:val="24"/>
        </w:rPr>
      </w:pPr>
      <w:r w:rsidRPr="00C04EE6">
        <w:rPr>
          <w:rFonts w:ascii="Times New Roman" w:hAnsi="Times New Roman"/>
          <w:sz w:val="24"/>
          <w:szCs w:val="24"/>
        </w:rPr>
        <w:t xml:space="preserve">V. </w:t>
      </w:r>
      <w:r w:rsidR="00D900B3" w:rsidRPr="00C04EE6">
        <w:rPr>
          <w:rFonts w:ascii="Times New Roman" w:hAnsi="Times New Roman"/>
          <w:sz w:val="24"/>
          <w:szCs w:val="24"/>
          <w:u w:val="single"/>
        </w:rPr>
        <w:t>Domicilio y competencia</w:t>
      </w:r>
      <w:r w:rsidR="006D29C4" w:rsidRPr="00C04EE6">
        <w:rPr>
          <w:rFonts w:ascii="Times New Roman" w:hAnsi="Times New Roman"/>
          <w:sz w:val="24"/>
          <w:szCs w:val="24"/>
          <w:u w:val="single"/>
        </w:rPr>
        <w:t>:</w:t>
      </w:r>
    </w:p>
    <w:p w:rsidR="007B3EE2" w:rsidRDefault="007B3EE2" w:rsidP="00C04EE6">
      <w:pPr>
        <w:tabs>
          <w:tab w:val="left" w:pos="3818"/>
        </w:tabs>
        <w:spacing w:after="0" w:line="240" w:lineRule="auto"/>
        <w:jc w:val="both"/>
        <w:rPr>
          <w:rFonts w:ascii="Times New Roman" w:hAnsi="Times New Roman"/>
          <w:sz w:val="24"/>
          <w:szCs w:val="24"/>
        </w:rPr>
      </w:pPr>
    </w:p>
    <w:p w:rsidR="00284109" w:rsidRPr="006D29C4" w:rsidRDefault="00D900B3" w:rsidP="00EA4A59">
      <w:pPr>
        <w:tabs>
          <w:tab w:val="left" w:pos="3818"/>
        </w:tabs>
        <w:spacing w:after="0" w:line="240" w:lineRule="auto"/>
        <w:jc w:val="both"/>
        <w:rPr>
          <w:rFonts w:ascii="Times New Roman" w:hAnsi="Times New Roman"/>
          <w:sz w:val="24"/>
          <w:szCs w:val="24"/>
          <w:lang w:val="es-CL"/>
        </w:rPr>
      </w:pPr>
      <w:r w:rsidRPr="00C04EE6">
        <w:rPr>
          <w:rFonts w:ascii="Times New Roman" w:hAnsi="Times New Roman"/>
          <w:sz w:val="24"/>
          <w:szCs w:val="24"/>
        </w:rPr>
        <w:t>Las partes fijan su domicilio, para estos efectos, en la comuna de Santiago de Chile y se someten a la competencia de sus Tribunales Ordinarios de Justicia</w:t>
      </w:r>
      <w:r w:rsidR="006D3915" w:rsidRPr="00C04EE6">
        <w:rPr>
          <w:rFonts w:ascii="Times New Roman" w:hAnsi="Times New Roman"/>
          <w:sz w:val="24"/>
          <w:szCs w:val="24"/>
        </w:rPr>
        <w:t>.</w:t>
      </w:r>
    </w:p>
    <w:sectPr w:rsidR="00284109" w:rsidRPr="006D29C4" w:rsidSect="00733FEF">
      <w:headerReference w:type="default" r:id="rId11"/>
      <w:footerReference w:type="default" r:id="rId12"/>
      <w:pgSz w:w="12240" w:h="15840" w:code="1"/>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FB7" w:rsidRDefault="00F26FB7" w:rsidP="0079706F">
      <w:pPr>
        <w:spacing w:after="0" w:line="240" w:lineRule="auto"/>
      </w:pPr>
      <w:r>
        <w:separator/>
      </w:r>
    </w:p>
  </w:endnote>
  <w:endnote w:type="continuationSeparator" w:id="0">
    <w:p w:rsidR="00F26FB7" w:rsidRDefault="00F26FB7" w:rsidP="0079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874147"/>
      <w:docPartObj>
        <w:docPartGallery w:val="Page Numbers (Bottom of Page)"/>
        <w:docPartUnique/>
      </w:docPartObj>
    </w:sdtPr>
    <w:sdtEndPr>
      <w:rPr>
        <w:rFonts w:ascii="Times New Roman" w:hAnsi="Times New Roman"/>
      </w:rPr>
    </w:sdtEndPr>
    <w:sdtContent>
      <w:p w:rsidR="00436B42" w:rsidRPr="005502FD" w:rsidRDefault="00436B42" w:rsidP="005502FD">
        <w:pPr>
          <w:pStyle w:val="Piedepgina"/>
          <w:jc w:val="right"/>
          <w:rPr>
            <w:rFonts w:ascii="Times New Roman" w:hAnsi="Times New Roman"/>
          </w:rPr>
        </w:pPr>
        <w:r w:rsidRPr="005502FD">
          <w:rPr>
            <w:rFonts w:ascii="Times New Roman" w:hAnsi="Times New Roman"/>
          </w:rPr>
          <w:fldChar w:fldCharType="begin"/>
        </w:r>
        <w:r w:rsidRPr="005502FD">
          <w:rPr>
            <w:rFonts w:ascii="Times New Roman" w:hAnsi="Times New Roman"/>
          </w:rPr>
          <w:instrText>PAGE   \* MERGEFORMAT</w:instrText>
        </w:r>
        <w:r w:rsidRPr="005502FD">
          <w:rPr>
            <w:rFonts w:ascii="Times New Roman" w:hAnsi="Times New Roman"/>
          </w:rPr>
          <w:fldChar w:fldCharType="separate"/>
        </w:r>
        <w:r w:rsidR="00917CF7" w:rsidRPr="00917CF7">
          <w:rPr>
            <w:rFonts w:ascii="Times New Roman" w:hAnsi="Times New Roman"/>
            <w:noProof/>
            <w:lang w:val="es-ES"/>
          </w:rPr>
          <w:t>1</w:t>
        </w:r>
        <w:r w:rsidRPr="005502FD">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FB7" w:rsidRDefault="00F26FB7" w:rsidP="0079706F">
      <w:pPr>
        <w:spacing w:after="0" w:line="240" w:lineRule="auto"/>
      </w:pPr>
      <w:r>
        <w:separator/>
      </w:r>
    </w:p>
  </w:footnote>
  <w:footnote w:type="continuationSeparator" w:id="0">
    <w:p w:rsidR="00F26FB7" w:rsidRDefault="00F26FB7" w:rsidP="00797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2FD" w:rsidRDefault="005502FD" w:rsidP="00917CF7">
    <w:pPr>
      <w:spacing w:after="0" w:line="240" w:lineRule="auto"/>
      <w:ind w:right="49"/>
      <w:rPr>
        <w:rFonts w:ascii="Times New Roman" w:eastAsia="Times New Roman" w:hAnsi="Times New Roman"/>
        <w:sz w:val="20"/>
        <w:szCs w:val="20"/>
        <w:lang w:val="es-ES_tradnl" w:eastAsia="es-ES"/>
      </w:rPr>
    </w:pPr>
  </w:p>
  <w:p w:rsidR="00917CF7" w:rsidRPr="0016624E" w:rsidRDefault="00917CF7" w:rsidP="00917CF7">
    <w:pPr>
      <w:spacing w:after="0" w:line="240" w:lineRule="auto"/>
      <w:ind w:right="49"/>
      <w:jc w:val="center"/>
      <w:rPr>
        <w:rFonts w:ascii="Times New Roman" w:eastAsia="Times New Roman" w:hAnsi="Times New Roman"/>
        <w:sz w:val="20"/>
        <w:szCs w:val="20"/>
        <w:lang w:val="es-ES_tradnl" w:eastAsia="es-ES"/>
      </w:rPr>
    </w:pPr>
    <w:r>
      <w:object w:dxaOrig="2415"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pt;height:48pt" o:allowoverlap="f">
          <v:imagedata r:id="rId1" o:title=""/>
        </v:shape>
        <o:OLEObject Type="Embed" ProgID="PBrush" ShapeID="_x0000_i1031" DrawAspect="Content" ObjectID="_1636529842" r:id="rId2"/>
      </w:object>
    </w:r>
  </w:p>
  <w:p w:rsidR="005502FD" w:rsidRPr="00917CF7" w:rsidRDefault="00917CF7" w:rsidP="00917CF7">
    <w:pPr>
      <w:pStyle w:val="Encabezado"/>
      <w:jc w:val="center"/>
      <w:rPr>
        <w:rFonts w:ascii="Arial" w:hAnsi="Arial" w:cs="Arial"/>
        <w:b/>
        <w:u w:val="single"/>
      </w:rPr>
    </w:pPr>
    <w:r w:rsidRPr="00917CF7">
      <w:rPr>
        <w:rFonts w:ascii="Arial" w:hAnsi="Arial" w:cs="Arial"/>
        <w:b/>
        <w:u w:val="single"/>
      </w:rPr>
      <w:t>Banco Central de Chile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0AC6"/>
    <w:multiLevelType w:val="hybridMultilevel"/>
    <w:tmpl w:val="21B21C0A"/>
    <w:lvl w:ilvl="0" w:tplc="080A0019">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4F93"/>
    <w:multiLevelType w:val="hybridMultilevel"/>
    <w:tmpl w:val="CCFC6B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1962F6"/>
    <w:multiLevelType w:val="hybridMultilevel"/>
    <w:tmpl w:val="9DCE502A"/>
    <w:lvl w:ilvl="0" w:tplc="340A0001">
      <w:start w:val="1"/>
      <w:numFmt w:val="bullet"/>
      <w:lvlText w:val=""/>
      <w:lvlJc w:val="left"/>
      <w:pPr>
        <w:ind w:left="2844" w:hanging="360"/>
      </w:pPr>
      <w:rPr>
        <w:rFonts w:ascii="Symbol" w:hAnsi="Symbol" w:hint="default"/>
      </w:rPr>
    </w:lvl>
    <w:lvl w:ilvl="1" w:tplc="340A0003" w:tentative="1">
      <w:start w:val="1"/>
      <w:numFmt w:val="bullet"/>
      <w:lvlText w:val="o"/>
      <w:lvlJc w:val="left"/>
      <w:pPr>
        <w:ind w:left="3564" w:hanging="360"/>
      </w:pPr>
      <w:rPr>
        <w:rFonts w:ascii="Courier New" w:hAnsi="Courier New" w:cs="Courier New" w:hint="default"/>
      </w:rPr>
    </w:lvl>
    <w:lvl w:ilvl="2" w:tplc="340A0005" w:tentative="1">
      <w:start w:val="1"/>
      <w:numFmt w:val="bullet"/>
      <w:lvlText w:val=""/>
      <w:lvlJc w:val="left"/>
      <w:pPr>
        <w:ind w:left="4284" w:hanging="360"/>
      </w:pPr>
      <w:rPr>
        <w:rFonts w:ascii="Wingdings" w:hAnsi="Wingdings" w:hint="default"/>
      </w:rPr>
    </w:lvl>
    <w:lvl w:ilvl="3" w:tplc="340A0001" w:tentative="1">
      <w:start w:val="1"/>
      <w:numFmt w:val="bullet"/>
      <w:lvlText w:val=""/>
      <w:lvlJc w:val="left"/>
      <w:pPr>
        <w:ind w:left="5004" w:hanging="360"/>
      </w:pPr>
      <w:rPr>
        <w:rFonts w:ascii="Symbol" w:hAnsi="Symbol" w:hint="default"/>
      </w:rPr>
    </w:lvl>
    <w:lvl w:ilvl="4" w:tplc="340A0003" w:tentative="1">
      <w:start w:val="1"/>
      <w:numFmt w:val="bullet"/>
      <w:lvlText w:val="o"/>
      <w:lvlJc w:val="left"/>
      <w:pPr>
        <w:ind w:left="5724" w:hanging="360"/>
      </w:pPr>
      <w:rPr>
        <w:rFonts w:ascii="Courier New" w:hAnsi="Courier New" w:cs="Courier New" w:hint="default"/>
      </w:rPr>
    </w:lvl>
    <w:lvl w:ilvl="5" w:tplc="340A0005" w:tentative="1">
      <w:start w:val="1"/>
      <w:numFmt w:val="bullet"/>
      <w:lvlText w:val=""/>
      <w:lvlJc w:val="left"/>
      <w:pPr>
        <w:ind w:left="6444" w:hanging="360"/>
      </w:pPr>
      <w:rPr>
        <w:rFonts w:ascii="Wingdings" w:hAnsi="Wingdings" w:hint="default"/>
      </w:rPr>
    </w:lvl>
    <w:lvl w:ilvl="6" w:tplc="340A0001" w:tentative="1">
      <w:start w:val="1"/>
      <w:numFmt w:val="bullet"/>
      <w:lvlText w:val=""/>
      <w:lvlJc w:val="left"/>
      <w:pPr>
        <w:ind w:left="7164" w:hanging="360"/>
      </w:pPr>
      <w:rPr>
        <w:rFonts w:ascii="Symbol" w:hAnsi="Symbol" w:hint="default"/>
      </w:rPr>
    </w:lvl>
    <w:lvl w:ilvl="7" w:tplc="340A0003" w:tentative="1">
      <w:start w:val="1"/>
      <w:numFmt w:val="bullet"/>
      <w:lvlText w:val="o"/>
      <w:lvlJc w:val="left"/>
      <w:pPr>
        <w:ind w:left="7884" w:hanging="360"/>
      </w:pPr>
      <w:rPr>
        <w:rFonts w:ascii="Courier New" w:hAnsi="Courier New" w:cs="Courier New" w:hint="default"/>
      </w:rPr>
    </w:lvl>
    <w:lvl w:ilvl="8" w:tplc="340A0005" w:tentative="1">
      <w:start w:val="1"/>
      <w:numFmt w:val="bullet"/>
      <w:lvlText w:val=""/>
      <w:lvlJc w:val="left"/>
      <w:pPr>
        <w:ind w:left="8604" w:hanging="360"/>
      </w:pPr>
      <w:rPr>
        <w:rFonts w:ascii="Wingdings" w:hAnsi="Wingdings" w:hint="default"/>
      </w:rPr>
    </w:lvl>
  </w:abstractNum>
  <w:abstractNum w:abstractNumId="3" w15:restartNumberingAfterBreak="0">
    <w:nsid w:val="109678FC"/>
    <w:multiLevelType w:val="hybridMultilevel"/>
    <w:tmpl w:val="32266330"/>
    <w:lvl w:ilvl="0" w:tplc="2536DDF2">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 w15:restartNumberingAfterBreak="0">
    <w:nsid w:val="12933EB6"/>
    <w:multiLevelType w:val="hybridMultilevel"/>
    <w:tmpl w:val="5B0AF8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249B4"/>
    <w:multiLevelType w:val="hybridMultilevel"/>
    <w:tmpl w:val="CFF09F5A"/>
    <w:lvl w:ilvl="0" w:tplc="26E21E8A">
      <w:start w:val="2"/>
      <w:numFmt w:val="decimal"/>
      <w:lvlText w:val="%1."/>
      <w:lvlJc w:val="left"/>
      <w:pPr>
        <w:tabs>
          <w:tab w:val="num" w:pos="720"/>
        </w:tabs>
        <w:ind w:left="720" w:hanging="360"/>
      </w:pPr>
    </w:lvl>
    <w:lvl w:ilvl="1" w:tplc="15DE5916" w:tentative="1">
      <w:start w:val="1"/>
      <w:numFmt w:val="decimal"/>
      <w:lvlText w:val="%2."/>
      <w:lvlJc w:val="left"/>
      <w:pPr>
        <w:tabs>
          <w:tab w:val="num" w:pos="1440"/>
        </w:tabs>
        <w:ind w:left="1440" w:hanging="360"/>
      </w:pPr>
    </w:lvl>
    <w:lvl w:ilvl="2" w:tplc="36C82698" w:tentative="1">
      <w:start w:val="1"/>
      <w:numFmt w:val="decimal"/>
      <w:lvlText w:val="%3."/>
      <w:lvlJc w:val="left"/>
      <w:pPr>
        <w:tabs>
          <w:tab w:val="num" w:pos="2160"/>
        </w:tabs>
        <w:ind w:left="2160" w:hanging="360"/>
      </w:pPr>
    </w:lvl>
    <w:lvl w:ilvl="3" w:tplc="030AEA98" w:tentative="1">
      <w:start w:val="1"/>
      <w:numFmt w:val="decimal"/>
      <w:lvlText w:val="%4."/>
      <w:lvlJc w:val="left"/>
      <w:pPr>
        <w:tabs>
          <w:tab w:val="num" w:pos="2880"/>
        </w:tabs>
        <w:ind w:left="2880" w:hanging="360"/>
      </w:pPr>
    </w:lvl>
    <w:lvl w:ilvl="4" w:tplc="4D60E694" w:tentative="1">
      <w:start w:val="1"/>
      <w:numFmt w:val="decimal"/>
      <w:lvlText w:val="%5."/>
      <w:lvlJc w:val="left"/>
      <w:pPr>
        <w:tabs>
          <w:tab w:val="num" w:pos="3600"/>
        </w:tabs>
        <w:ind w:left="3600" w:hanging="360"/>
      </w:pPr>
    </w:lvl>
    <w:lvl w:ilvl="5" w:tplc="3B8E1EB2" w:tentative="1">
      <w:start w:val="1"/>
      <w:numFmt w:val="decimal"/>
      <w:lvlText w:val="%6."/>
      <w:lvlJc w:val="left"/>
      <w:pPr>
        <w:tabs>
          <w:tab w:val="num" w:pos="4320"/>
        </w:tabs>
        <w:ind w:left="4320" w:hanging="360"/>
      </w:pPr>
    </w:lvl>
    <w:lvl w:ilvl="6" w:tplc="176626B6" w:tentative="1">
      <w:start w:val="1"/>
      <w:numFmt w:val="decimal"/>
      <w:lvlText w:val="%7."/>
      <w:lvlJc w:val="left"/>
      <w:pPr>
        <w:tabs>
          <w:tab w:val="num" w:pos="5040"/>
        </w:tabs>
        <w:ind w:left="5040" w:hanging="360"/>
      </w:pPr>
    </w:lvl>
    <w:lvl w:ilvl="7" w:tplc="7A00AF36" w:tentative="1">
      <w:start w:val="1"/>
      <w:numFmt w:val="decimal"/>
      <w:lvlText w:val="%8."/>
      <w:lvlJc w:val="left"/>
      <w:pPr>
        <w:tabs>
          <w:tab w:val="num" w:pos="5760"/>
        </w:tabs>
        <w:ind w:left="5760" w:hanging="360"/>
      </w:pPr>
    </w:lvl>
    <w:lvl w:ilvl="8" w:tplc="3A86AA44" w:tentative="1">
      <w:start w:val="1"/>
      <w:numFmt w:val="decimal"/>
      <w:lvlText w:val="%9."/>
      <w:lvlJc w:val="left"/>
      <w:pPr>
        <w:tabs>
          <w:tab w:val="num" w:pos="6480"/>
        </w:tabs>
        <w:ind w:left="6480" w:hanging="360"/>
      </w:pPr>
    </w:lvl>
  </w:abstractNum>
  <w:abstractNum w:abstractNumId="6" w15:restartNumberingAfterBreak="0">
    <w:nsid w:val="19A92EF5"/>
    <w:multiLevelType w:val="hybridMultilevel"/>
    <w:tmpl w:val="502E7C1A"/>
    <w:lvl w:ilvl="0" w:tplc="080A0001">
      <w:start w:val="1"/>
      <w:numFmt w:val="bullet"/>
      <w:lvlText w:val=""/>
      <w:lvlJc w:val="left"/>
      <w:pPr>
        <w:ind w:left="720" w:hanging="360"/>
      </w:pPr>
      <w:rPr>
        <w:rFonts w:ascii="Symbol" w:hAnsi="Symbol" w:hint="default"/>
      </w:rPr>
    </w:lvl>
    <w:lvl w:ilvl="1" w:tplc="080A0005">
      <w:start w:val="1"/>
      <w:numFmt w:val="bullet"/>
      <w:lvlText w:val=""/>
      <w:lvlJc w:val="left"/>
      <w:pPr>
        <w:ind w:left="1440" w:hanging="360"/>
      </w:pPr>
      <w:rPr>
        <w:rFonts w:ascii="Wingdings" w:hAnsi="Wingdings" w:hint="default"/>
      </w:rPr>
    </w:lvl>
    <w:lvl w:ilvl="2" w:tplc="080A0001">
      <w:start w:val="1"/>
      <w:numFmt w:val="bullet"/>
      <w:lvlText w:val=""/>
      <w:lvlJc w:val="left"/>
      <w:pPr>
        <w:ind w:left="2160" w:hanging="360"/>
      </w:pPr>
      <w:rPr>
        <w:rFonts w:ascii="Symbol" w:hAnsi="Symbol"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2001397"/>
    <w:multiLevelType w:val="hybridMultilevel"/>
    <w:tmpl w:val="E0D4A4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3C15CC"/>
    <w:multiLevelType w:val="hybridMultilevel"/>
    <w:tmpl w:val="D3B2FDC0"/>
    <w:lvl w:ilvl="0" w:tplc="7686559C">
      <w:start w:val="1"/>
      <w:numFmt w:val="bullet"/>
      <w:lvlText w:val=""/>
      <w:lvlJc w:val="left"/>
      <w:pPr>
        <w:tabs>
          <w:tab w:val="num" w:pos="720"/>
        </w:tabs>
        <w:ind w:left="720" w:hanging="360"/>
      </w:pPr>
      <w:rPr>
        <w:rFonts w:ascii="Wingdings" w:hAnsi="Wingdings" w:hint="default"/>
      </w:rPr>
    </w:lvl>
    <w:lvl w:ilvl="1" w:tplc="D3842E36">
      <w:start w:val="1"/>
      <w:numFmt w:val="bullet"/>
      <w:lvlText w:val=""/>
      <w:lvlJc w:val="left"/>
      <w:pPr>
        <w:tabs>
          <w:tab w:val="num" w:pos="1440"/>
        </w:tabs>
        <w:ind w:left="1440" w:hanging="360"/>
      </w:pPr>
      <w:rPr>
        <w:rFonts w:ascii="Wingdings" w:hAnsi="Wingdings" w:hint="default"/>
      </w:rPr>
    </w:lvl>
    <w:lvl w:ilvl="2" w:tplc="404860FC" w:tentative="1">
      <w:start w:val="1"/>
      <w:numFmt w:val="bullet"/>
      <w:lvlText w:val=""/>
      <w:lvlJc w:val="left"/>
      <w:pPr>
        <w:tabs>
          <w:tab w:val="num" w:pos="2160"/>
        </w:tabs>
        <w:ind w:left="2160" w:hanging="360"/>
      </w:pPr>
      <w:rPr>
        <w:rFonts w:ascii="Wingdings" w:hAnsi="Wingdings" w:hint="default"/>
      </w:rPr>
    </w:lvl>
    <w:lvl w:ilvl="3" w:tplc="4022BD7A" w:tentative="1">
      <w:start w:val="1"/>
      <w:numFmt w:val="bullet"/>
      <w:lvlText w:val=""/>
      <w:lvlJc w:val="left"/>
      <w:pPr>
        <w:tabs>
          <w:tab w:val="num" w:pos="2880"/>
        </w:tabs>
        <w:ind w:left="2880" w:hanging="360"/>
      </w:pPr>
      <w:rPr>
        <w:rFonts w:ascii="Wingdings" w:hAnsi="Wingdings" w:hint="default"/>
      </w:rPr>
    </w:lvl>
    <w:lvl w:ilvl="4" w:tplc="79C4E9C8" w:tentative="1">
      <w:start w:val="1"/>
      <w:numFmt w:val="bullet"/>
      <w:lvlText w:val=""/>
      <w:lvlJc w:val="left"/>
      <w:pPr>
        <w:tabs>
          <w:tab w:val="num" w:pos="3600"/>
        </w:tabs>
        <w:ind w:left="3600" w:hanging="360"/>
      </w:pPr>
      <w:rPr>
        <w:rFonts w:ascii="Wingdings" w:hAnsi="Wingdings" w:hint="default"/>
      </w:rPr>
    </w:lvl>
    <w:lvl w:ilvl="5" w:tplc="3B466738" w:tentative="1">
      <w:start w:val="1"/>
      <w:numFmt w:val="bullet"/>
      <w:lvlText w:val=""/>
      <w:lvlJc w:val="left"/>
      <w:pPr>
        <w:tabs>
          <w:tab w:val="num" w:pos="4320"/>
        </w:tabs>
        <w:ind w:left="4320" w:hanging="360"/>
      </w:pPr>
      <w:rPr>
        <w:rFonts w:ascii="Wingdings" w:hAnsi="Wingdings" w:hint="default"/>
      </w:rPr>
    </w:lvl>
    <w:lvl w:ilvl="6" w:tplc="65BEAC82" w:tentative="1">
      <w:start w:val="1"/>
      <w:numFmt w:val="bullet"/>
      <w:lvlText w:val=""/>
      <w:lvlJc w:val="left"/>
      <w:pPr>
        <w:tabs>
          <w:tab w:val="num" w:pos="5040"/>
        </w:tabs>
        <w:ind w:left="5040" w:hanging="360"/>
      </w:pPr>
      <w:rPr>
        <w:rFonts w:ascii="Wingdings" w:hAnsi="Wingdings" w:hint="default"/>
      </w:rPr>
    </w:lvl>
    <w:lvl w:ilvl="7" w:tplc="98D250E8" w:tentative="1">
      <w:start w:val="1"/>
      <w:numFmt w:val="bullet"/>
      <w:lvlText w:val=""/>
      <w:lvlJc w:val="left"/>
      <w:pPr>
        <w:tabs>
          <w:tab w:val="num" w:pos="5760"/>
        </w:tabs>
        <w:ind w:left="5760" w:hanging="360"/>
      </w:pPr>
      <w:rPr>
        <w:rFonts w:ascii="Wingdings" w:hAnsi="Wingdings" w:hint="default"/>
      </w:rPr>
    </w:lvl>
    <w:lvl w:ilvl="8" w:tplc="607834B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04B7C"/>
    <w:multiLevelType w:val="hybridMultilevel"/>
    <w:tmpl w:val="3F2A8A16"/>
    <w:lvl w:ilvl="0" w:tplc="D0FC118E">
      <w:start w:val="1"/>
      <w:numFmt w:val="bullet"/>
      <w:lvlText w:val=""/>
      <w:lvlJc w:val="left"/>
      <w:pPr>
        <w:tabs>
          <w:tab w:val="num" w:pos="720"/>
        </w:tabs>
        <w:ind w:left="720" w:hanging="360"/>
      </w:pPr>
      <w:rPr>
        <w:rFonts w:ascii="Wingdings" w:hAnsi="Wingdings" w:hint="default"/>
      </w:rPr>
    </w:lvl>
    <w:lvl w:ilvl="1" w:tplc="D99816D6">
      <w:start w:val="1"/>
      <w:numFmt w:val="bullet"/>
      <w:lvlText w:val=""/>
      <w:lvlJc w:val="left"/>
      <w:pPr>
        <w:tabs>
          <w:tab w:val="num" w:pos="1440"/>
        </w:tabs>
        <w:ind w:left="1440" w:hanging="360"/>
      </w:pPr>
      <w:rPr>
        <w:rFonts w:ascii="Wingdings" w:hAnsi="Wingdings" w:hint="default"/>
      </w:rPr>
    </w:lvl>
    <w:lvl w:ilvl="2" w:tplc="719E48AE" w:tentative="1">
      <w:start w:val="1"/>
      <w:numFmt w:val="bullet"/>
      <w:lvlText w:val=""/>
      <w:lvlJc w:val="left"/>
      <w:pPr>
        <w:tabs>
          <w:tab w:val="num" w:pos="2160"/>
        </w:tabs>
        <w:ind w:left="2160" w:hanging="360"/>
      </w:pPr>
      <w:rPr>
        <w:rFonts w:ascii="Wingdings" w:hAnsi="Wingdings" w:hint="default"/>
      </w:rPr>
    </w:lvl>
    <w:lvl w:ilvl="3" w:tplc="B49EB404" w:tentative="1">
      <w:start w:val="1"/>
      <w:numFmt w:val="bullet"/>
      <w:lvlText w:val=""/>
      <w:lvlJc w:val="left"/>
      <w:pPr>
        <w:tabs>
          <w:tab w:val="num" w:pos="2880"/>
        </w:tabs>
        <w:ind w:left="2880" w:hanging="360"/>
      </w:pPr>
      <w:rPr>
        <w:rFonts w:ascii="Wingdings" w:hAnsi="Wingdings" w:hint="default"/>
      </w:rPr>
    </w:lvl>
    <w:lvl w:ilvl="4" w:tplc="A47A7BB8" w:tentative="1">
      <w:start w:val="1"/>
      <w:numFmt w:val="bullet"/>
      <w:lvlText w:val=""/>
      <w:lvlJc w:val="left"/>
      <w:pPr>
        <w:tabs>
          <w:tab w:val="num" w:pos="3600"/>
        </w:tabs>
        <w:ind w:left="3600" w:hanging="360"/>
      </w:pPr>
      <w:rPr>
        <w:rFonts w:ascii="Wingdings" w:hAnsi="Wingdings" w:hint="default"/>
      </w:rPr>
    </w:lvl>
    <w:lvl w:ilvl="5" w:tplc="D49882DE" w:tentative="1">
      <w:start w:val="1"/>
      <w:numFmt w:val="bullet"/>
      <w:lvlText w:val=""/>
      <w:lvlJc w:val="left"/>
      <w:pPr>
        <w:tabs>
          <w:tab w:val="num" w:pos="4320"/>
        </w:tabs>
        <w:ind w:left="4320" w:hanging="360"/>
      </w:pPr>
      <w:rPr>
        <w:rFonts w:ascii="Wingdings" w:hAnsi="Wingdings" w:hint="default"/>
      </w:rPr>
    </w:lvl>
    <w:lvl w:ilvl="6" w:tplc="1DDCEA58" w:tentative="1">
      <w:start w:val="1"/>
      <w:numFmt w:val="bullet"/>
      <w:lvlText w:val=""/>
      <w:lvlJc w:val="left"/>
      <w:pPr>
        <w:tabs>
          <w:tab w:val="num" w:pos="5040"/>
        </w:tabs>
        <w:ind w:left="5040" w:hanging="360"/>
      </w:pPr>
      <w:rPr>
        <w:rFonts w:ascii="Wingdings" w:hAnsi="Wingdings" w:hint="default"/>
      </w:rPr>
    </w:lvl>
    <w:lvl w:ilvl="7" w:tplc="AE70AEE2" w:tentative="1">
      <w:start w:val="1"/>
      <w:numFmt w:val="bullet"/>
      <w:lvlText w:val=""/>
      <w:lvlJc w:val="left"/>
      <w:pPr>
        <w:tabs>
          <w:tab w:val="num" w:pos="5760"/>
        </w:tabs>
        <w:ind w:left="5760" w:hanging="360"/>
      </w:pPr>
      <w:rPr>
        <w:rFonts w:ascii="Wingdings" w:hAnsi="Wingdings" w:hint="default"/>
      </w:rPr>
    </w:lvl>
    <w:lvl w:ilvl="8" w:tplc="C3286E5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9437C"/>
    <w:multiLevelType w:val="hybridMultilevel"/>
    <w:tmpl w:val="3E001034"/>
    <w:lvl w:ilvl="0" w:tplc="340A0001">
      <w:start w:val="1"/>
      <w:numFmt w:val="bullet"/>
      <w:lvlText w:val=""/>
      <w:lvlJc w:val="left"/>
      <w:pPr>
        <w:ind w:left="3912" w:hanging="360"/>
      </w:pPr>
      <w:rPr>
        <w:rFonts w:ascii="Symbol" w:hAnsi="Symbol" w:hint="default"/>
      </w:rPr>
    </w:lvl>
    <w:lvl w:ilvl="1" w:tplc="340A0003" w:tentative="1">
      <w:start w:val="1"/>
      <w:numFmt w:val="bullet"/>
      <w:lvlText w:val="o"/>
      <w:lvlJc w:val="left"/>
      <w:pPr>
        <w:ind w:left="4632" w:hanging="360"/>
      </w:pPr>
      <w:rPr>
        <w:rFonts w:ascii="Courier New" w:hAnsi="Courier New" w:cs="Courier New" w:hint="default"/>
      </w:rPr>
    </w:lvl>
    <w:lvl w:ilvl="2" w:tplc="340A0005" w:tentative="1">
      <w:start w:val="1"/>
      <w:numFmt w:val="bullet"/>
      <w:lvlText w:val=""/>
      <w:lvlJc w:val="left"/>
      <w:pPr>
        <w:ind w:left="5352" w:hanging="360"/>
      </w:pPr>
      <w:rPr>
        <w:rFonts w:ascii="Wingdings" w:hAnsi="Wingdings" w:hint="default"/>
      </w:rPr>
    </w:lvl>
    <w:lvl w:ilvl="3" w:tplc="340A0001" w:tentative="1">
      <w:start w:val="1"/>
      <w:numFmt w:val="bullet"/>
      <w:lvlText w:val=""/>
      <w:lvlJc w:val="left"/>
      <w:pPr>
        <w:ind w:left="6072" w:hanging="360"/>
      </w:pPr>
      <w:rPr>
        <w:rFonts w:ascii="Symbol" w:hAnsi="Symbol" w:hint="default"/>
      </w:rPr>
    </w:lvl>
    <w:lvl w:ilvl="4" w:tplc="340A0003" w:tentative="1">
      <w:start w:val="1"/>
      <w:numFmt w:val="bullet"/>
      <w:lvlText w:val="o"/>
      <w:lvlJc w:val="left"/>
      <w:pPr>
        <w:ind w:left="6792" w:hanging="360"/>
      </w:pPr>
      <w:rPr>
        <w:rFonts w:ascii="Courier New" w:hAnsi="Courier New" w:cs="Courier New" w:hint="default"/>
      </w:rPr>
    </w:lvl>
    <w:lvl w:ilvl="5" w:tplc="340A0005" w:tentative="1">
      <w:start w:val="1"/>
      <w:numFmt w:val="bullet"/>
      <w:lvlText w:val=""/>
      <w:lvlJc w:val="left"/>
      <w:pPr>
        <w:ind w:left="7512" w:hanging="360"/>
      </w:pPr>
      <w:rPr>
        <w:rFonts w:ascii="Wingdings" w:hAnsi="Wingdings" w:hint="default"/>
      </w:rPr>
    </w:lvl>
    <w:lvl w:ilvl="6" w:tplc="340A0001" w:tentative="1">
      <w:start w:val="1"/>
      <w:numFmt w:val="bullet"/>
      <w:lvlText w:val=""/>
      <w:lvlJc w:val="left"/>
      <w:pPr>
        <w:ind w:left="8232" w:hanging="360"/>
      </w:pPr>
      <w:rPr>
        <w:rFonts w:ascii="Symbol" w:hAnsi="Symbol" w:hint="default"/>
      </w:rPr>
    </w:lvl>
    <w:lvl w:ilvl="7" w:tplc="340A0003" w:tentative="1">
      <w:start w:val="1"/>
      <w:numFmt w:val="bullet"/>
      <w:lvlText w:val="o"/>
      <w:lvlJc w:val="left"/>
      <w:pPr>
        <w:ind w:left="8952" w:hanging="360"/>
      </w:pPr>
      <w:rPr>
        <w:rFonts w:ascii="Courier New" w:hAnsi="Courier New" w:cs="Courier New" w:hint="default"/>
      </w:rPr>
    </w:lvl>
    <w:lvl w:ilvl="8" w:tplc="340A0005" w:tentative="1">
      <w:start w:val="1"/>
      <w:numFmt w:val="bullet"/>
      <w:lvlText w:val=""/>
      <w:lvlJc w:val="left"/>
      <w:pPr>
        <w:ind w:left="9672" w:hanging="360"/>
      </w:pPr>
      <w:rPr>
        <w:rFonts w:ascii="Wingdings" w:hAnsi="Wingdings" w:hint="default"/>
      </w:rPr>
    </w:lvl>
  </w:abstractNum>
  <w:abstractNum w:abstractNumId="11" w15:restartNumberingAfterBreak="0">
    <w:nsid w:val="272D1955"/>
    <w:multiLevelType w:val="hybridMultilevel"/>
    <w:tmpl w:val="FD6247E6"/>
    <w:lvl w:ilvl="0" w:tplc="340A0005">
      <w:start w:val="1"/>
      <w:numFmt w:val="bullet"/>
      <w:lvlText w:val=""/>
      <w:lvlJc w:val="left"/>
      <w:pPr>
        <w:ind w:left="1428" w:hanging="360"/>
      </w:pPr>
      <w:rPr>
        <w:rFonts w:ascii="Wingdings" w:hAnsi="Wingding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2" w15:restartNumberingAfterBreak="0">
    <w:nsid w:val="2C9C0DB9"/>
    <w:multiLevelType w:val="hybridMultilevel"/>
    <w:tmpl w:val="10E0E4D0"/>
    <w:lvl w:ilvl="0" w:tplc="340A001B">
      <w:start w:val="1"/>
      <w:numFmt w:val="lowerRoman"/>
      <w:lvlText w:val="%1."/>
      <w:lvlJc w:val="right"/>
      <w:pPr>
        <w:ind w:left="1428" w:hanging="360"/>
      </w:pPr>
      <w:rPr>
        <w:rFonts w:hint="default"/>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13" w15:restartNumberingAfterBreak="0">
    <w:nsid w:val="2F977EC8"/>
    <w:multiLevelType w:val="hybridMultilevel"/>
    <w:tmpl w:val="79807E18"/>
    <w:lvl w:ilvl="0" w:tplc="3D02099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38A6C88"/>
    <w:multiLevelType w:val="hybridMultilevel"/>
    <w:tmpl w:val="E16A24F0"/>
    <w:lvl w:ilvl="0" w:tplc="340A0005">
      <w:start w:val="1"/>
      <w:numFmt w:val="bullet"/>
      <w:lvlText w:val=""/>
      <w:lvlJc w:val="left"/>
      <w:pPr>
        <w:ind w:left="2844" w:hanging="360"/>
      </w:pPr>
      <w:rPr>
        <w:rFonts w:ascii="Wingdings" w:hAnsi="Wingdings" w:hint="default"/>
      </w:rPr>
    </w:lvl>
    <w:lvl w:ilvl="1" w:tplc="340A0003" w:tentative="1">
      <w:start w:val="1"/>
      <w:numFmt w:val="bullet"/>
      <w:lvlText w:val="o"/>
      <w:lvlJc w:val="left"/>
      <w:pPr>
        <w:ind w:left="3564" w:hanging="360"/>
      </w:pPr>
      <w:rPr>
        <w:rFonts w:ascii="Courier New" w:hAnsi="Courier New" w:cs="Courier New" w:hint="default"/>
      </w:rPr>
    </w:lvl>
    <w:lvl w:ilvl="2" w:tplc="340A0005" w:tentative="1">
      <w:start w:val="1"/>
      <w:numFmt w:val="bullet"/>
      <w:lvlText w:val=""/>
      <w:lvlJc w:val="left"/>
      <w:pPr>
        <w:ind w:left="4284" w:hanging="360"/>
      </w:pPr>
      <w:rPr>
        <w:rFonts w:ascii="Wingdings" w:hAnsi="Wingdings" w:hint="default"/>
      </w:rPr>
    </w:lvl>
    <w:lvl w:ilvl="3" w:tplc="340A0001" w:tentative="1">
      <w:start w:val="1"/>
      <w:numFmt w:val="bullet"/>
      <w:lvlText w:val=""/>
      <w:lvlJc w:val="left"/>
      <w:pPr>
        <w:ind w:left="5004" w:hanging="360"/>
      </w:pPr>
      <w:rPr>
        <w:rFonts w:ascii="Symbol" w:hAnsi="Symbol" w:hint="default"/>
      </w:rPr>
    </w:lvl>
    <w:lvl w:ilvl="4" w:tplc="340A0003" w:tentative="1">
      <w:start w:val="1"/>
      <w:numFmt w:val="bullet"/>
      <w:lvlText w:val="o"/>
      <w:lvlJc w:val="left"/>
      <w:pPr>
        <w:ind w:left="5724" w:hanging="360"/>
      </w:pPr>
      <w:rPr>
        <w:rFonts w:ascii="Courier New" w:hAnsi="Courier New" w:cs="Courier New" w:hint="default"/>
      </w:rPr>
    </w:lvl>
    <w:lvl w:ilvl="5" w:tplc="340A0005" w:tentative="1">
      <w:start w:val="1"/>
      <w:numFmt w:val="bullet"/>
      <w:lvlText w:val=""/>
      <w:lvlJc w:val="left"/>
      <w:pPr>
        <w:ind w:left="6444" w:hanging="360"/>
      </w:pPr>
      <w:rPr>
        <w:rFonts w:ascii="Wingdings" w:hAnsi="Wingdings" w:hint="default"/>
      </w:rPr>
    </w:lvl>
    <w:lvl w:ilvl="6" w:tplc="340A0001" w:tentative="1">
      <w:start w:val="1"/>
      <w:numFmt w:val="bullet"/>
      <w:lvlText w:val=""/>
      <w:lvlJc w:val="left"/>
      <w:pPr>
        <w:ind w:left="7164" w:hanging="360"/>
      </w:pPr>
      <w:rPr>
        <w:rFonts w:ascii="Symbol" w:hAnsi="Symbol" w:hint="default"/>
      </w:rPr>
    </w:lvl>
    <w:lvl w:ilvl="7" w:tplc="340A0003" w:tentative="1">
      <w:start w:val="1"/>
      <w:numFmt w:val="bullet"/>
      <w:lvlText w:val="o"/>
      <w:lvlJc w:val="left"/>
      <w:pPr>
        <w:ind w:left="7884" w:hanging="360"/>
      </w:pPr>
      <w:rPr>
        <w:rFonts w:ascii="Courier New" w:hAnsi="Courier New" w:cs="Courier New" w:hint="default"/>
      </w:rPr>
    </w:lvl>
    <w:lvl w:ilvl="8" w:tplc="340A0005" w:tentative="1">
      <w:start w:val="1"/>
      <w:numFmt w:val="bullet"/>
      <w:lvlText w:val=""/>
      <w:lvlJc w:val="left"/>
      <w:pPr>
        <w:ind w:left="8604" w:hanging="360"/>
      </w:pPr>
      <w:rPr>
        <w:rFonts w:ascii="Wingdings" w:hAnsi="Wingdings" w:hint="default"/>
      </w:rPr>
    </w:lvl>
  </w:abstractNum>
  <w:abstractNum w:abstractNumId="15" w15:restartNumberingAfterBreak="0">
    <w:nsid w:val="33946302"/>
    <w:multiLevelType w:val="hybridMultilevel"/>
    <w:tmpl w:val="2FC0206A"/>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6" w15:restartNumberingAfterBreak="0">
    <w:nsid w:val="33964073"/>
    <w:multiLevelType w:val="hybridMultilevel"/>
    <w:tmpl w:val="95A6AE46"/>
    <w:lvl w:ilvl="0" w:tplc="340A0001">
      <w:start w:val="1"/>
      <w:numFmt w:val="bullet"/>
      <w:lvlText w:val=""/>
      <w:lvlJc w:val="left"/>
      <w:pPr>
        <w:ind w:left="2508" w:hanging="360"/>
      </w:pPr>
      <w:rPr>
        <w:rFonts w:ascii="Symbol" w:hAnsi="Symbol" w:hint="default"/>
      </w:rPr>
    </w:lvl>
    <w:lvl w:ilvl="1" w:tplc="340A0003" w:tentative="1">
      <w:start w:val="1"/>
      <w:numFmt w:val="bullet"/>
      <w:lvlText w:val="o"/>
      <w:lvlJc w:val="left"/>
      <w:pPr>
        <w:ind w:left="3228" w:hanging="360"/>
      </w:pPr>
      <w:rPr>
        <w:rFonts w:ascii="Courier New" w:hAnsi="Courier New" w:cs="Courier New" w:hint="default"/>
      </w:rPr>
    </w:lvl>
    <w:lvl w:ilvl="2" w:tplc="340A0005" w:tentative="1">
      <w:start w:val="1"/>
      <w:numFmt w:val="bullet"/>
      <w:lvlText w:val=""/>
      <w:lvlJc w:val="left"/>
      <w:pPr>
        <w:ind w:left="3948" w:hanging="360"/>
      </w:pPr>
      <w:rPr>
        <w:rFonts w:ascii="Wingdings" w:hAnsi="Wingdings" w:hint="default"/>
      </w:rPr>
    </w:lvl>
    <w:lvl w:ilvl="3" w:tplc="340A0001" w:tentative="1">
      <w:start w:val="1"/>
      <w:numFmt w:val="bullet"/>
      <w:lvlText w:val=""/>
      <w:lvlJc w:val="left"/>
      <w:pPr>
        <w:ind w:left="4668" w:hanging="360"/>
      </w:pPr>
      <w:rPr>
        <w:rFonts w:ascii="Symbol" w:hAnsi="Symbol" w:hint="default"/>
      </w:rPr>
    </w:lvl>
    <w:lvl w:ilvl="4" w:tplc="340A0003" w:tentative="1">
      <w:start w:val="1"/>
      <w:numFmt w:val="bullet"/>
      <w:lvlText w:val="o"/>
      <w:lvlJc w:val="left"/>
      <w:pPr>
        <w:ind w:left="5388" w:hanging="360"/>
      </w:pPr>
      <w:rPr>
        <w:rFonts w:ascii="Courier New" w:hAnsi="Courier New" w:cs="Courier New" w:hint="default"/>
      </w:rPr>
    </w:lvl>
    <w:lvl w:ilvl="5" w:tplc="340A0005" w:tentative="1">
      <w:start w:val="1"/>
      <w:numFmt w:val="bullet"/>
      <w:lvlText w:val=""/>
      <w:lvlJc w:val="left"/>
      <w:pPr>
        <w:ind w:left="6108" w:hanging="360"/>
      </w:pPr>
      <w:rPr>
        <w:rFonts w:ascii="Wingdings" w:hAnsi="Wingdings" w:hint="default"/>
      </w:rPr>
    </w:lvl>
    <w:lvl w:ilvl="6" w:tplc="340A0001" w:tentative="1">
      <w:start w:val="1"/>
      <w:numFmt w:val="bullet"/>
      <w:lvlText w:val=""/>
      <w:lvlJc w:val="left"/>
      <w:pPr>
        <w:ind w:left="6828" w:hanging="360"/>
      </w:pPr>
      <w:rPr>
        <w:rFonts w:ascii="Symbol" w:hAnsi="Symbol" w:hint="default"/>
      </w:rPr>
    </w:lvl>
    <w:lvl w:ilvl="7" w:tplc="340A0003" w:tentative="1">
      <w:start w:val="1"/>
      <w:numFmt w:val="bullet"/>
      <w:lvlText w:val="o"/>
      <w:lvlJc w:val="left"/>
      <w:pPr>
        <w:ind w:left="7548" w:hanging="360"/>
      </w:pPr>
      <w:rPr>
        <w:rFonts w:ascii="Courier New" w:hAnsi="Courier New" w:cs="Courier New" w:hint="default"/>
      </w:rPr>
    </w:lvl>
    <w:lvl w:ilvl="8" w:tplc="340A0005" w:tentative="1">
      <w:start w:val="1"/>
      <w:numFmt w:val="bullet"/>
      <w:lvlText w:val=""/>
      <w:lvlJc w:val="left"/>
      <w:pPr>
        <w:ind w:left="8268" w:hanging="360"/>
      </w:pPr>
      <w:rPr>
        <w:rFonts w:ascii="Wingdings" w:hAnsi="Wingdings" w:hint="default"/>
      </w:rPr>
    </w:lvl>
  </w:abstractNum>
  <w:abstractNum w:abstractNumId="17" w15:restartNumberingAfterBreak="0">
    <w:nsid w:val="3C06666F"/>
    <w:multiLevelType w:val="hybridMultilevel"/>
    <w:tmpl w:val="E1F4E76A"/>
    <w:lvl w:ilvl="0" w:tplc="554A69A0">
      <w:start w:val="1"/>
      <w:numFmt w:val="bullet"/>
      <w:lvlText w:val=""/>
      <w:lvlJc w:val="left"/>
      <w:pPr>
        <w:tabs>
          <w:tab w:val="num" w:pos="720"/>
        </w:tabs>
        <w:ind w:left="720" w:hanging="360"/>
      </w:pPr>
      <w:rPr>
        <w:rFonts w:ascii="Wingdings" w:hAnsi="Wingdings" w:hint="default"/>
      </w:rPr>
    </w:lvl>
    <w:lvl w:ilvl="1" w:tplc="8E0618D8">
      <w:start w:val="1"/>
      <w:numFmt w:val="bullet"/>
      <w:lvlText w:val=""/>
      <w:lvlJc w:val="left"/>
      <w:pPr>
        <w:tabs>
          <w:tab w:val="num" w:pos="1440"/>
        </w:tabs>
        <w:ind w:left="1440" w:hanging="360"/>
      </w:pPr>
      <w:rPr>
        <w:rFonts w:ascii="Wingdings" w:hAnsi="Wingdings" w:hint="default"/>
      </w:rPr>
    </w:lvl>
    <w:lvl w:ilvl="2" w:tplc="5B82DFCC" w:tentative="1">
      <w:start w:val="1"/>
      <w:numFmt w:val="bullet"/>
      <w:lvlText w:val=""/>
      <w:lvlJc w:val="left"/>
      <w:pPr>
        <w:tabs>
          <w:tab w:val="num" w:pos="2160"/>
        </w:tabs>
        <w:ind w:left="2160" w:hanging="360"/>
      </w:pPr>
      <w:rPr>
        <w:rFonts w:ascii="Wingdings" w:hAnsi="Wingdings" w:hint="default"/>
      </w:rPr>
    </w:lvl>
    <w:lvl w:ilvl="3" w:tplc="38AC81F2" w:tentative="1">
      <w:start w:val="1"/>
      <w:numFmt w:val="bullet"/>
      <w:lvlText w:val=""/>
      <w:lvlJc w:val="left"/>
      <w:pPr>
        <w:tabs>
          <w:tab w:val="num" w:pos="2880"/>
        </w:tabs>
        <w:ind w:left="2880" w:hanging="360"/>
      </w:pPr>
      <w:rPr>
        <w:rFonts w:ascii="Wingdings" w:hAnsi="Wingdings" w:hint="default"/>
      </w:rPr>
    </w:lvl>
    <w:lvl w:ilvl="4" w:tplc="A7561EA6" w:tentative="1">
      <w:start w:val="1"/>
      <w:numFmt w:val="bullet"/>
      <w:lvlText w:val=""/>
      <w:lvlJc w:val="left"/>
      <w:pPr>
        <w:tabs>
          <w:tab w:val="num" w:pos="3600"/>
        </w:tabs>
        <w:ind w:left="3600" w:hanging="360"/>
      </w:pPr>
      <w:rPr>
        <w:rFonts w:ascii="Wingdings" w:hAnsi="Wingdings" w:hint="default"/>
      </w:rPr>
    </w:lvl>
    <w:lvl w:ilvl="5" w:tplc="35D478D0" w:tentative="1">
      <w:start w:val="1"/>
      <w:numFmt w:val="bullet"/>
      <w:lvlText w:val=""/>
      <w:lvlJc w:val="left"/>
      <w:pPr>
        <w:tabs>
          <w:tab w:val="num" w:pos="4320"/>
        </w:tabs>
        <w:ind w:left="4320" w:hanging="360"/>
      </w:pPr>
      <w:rPr>
        <w:rFonts w:ascii="Wingdings" w:hAnsi="Wingdings" w:hint="default"/>
      </w:rPr>
    </w:lvl>
    <w:lvl w:ilvl="6" w:tplc="4ABEB9E2" w:tentative="1">
      <w:start w:val="1"/>
      <w:numFmt w:val="bullet"/>
      <w:lvlText w:val=""/>
      <w:lvlJc w:val="left"/>
      <w:pPr>
        <w:tabs>
          <w:tab w:val="num" w:pos="5040"/>
        </w:tabs>
        <w:ind w:left="5040" w:hanging="360"/>
      </w:pPr>
      <w:rPr>
        <w:rFonts w:ascii="Wingdings" w:hAnsi="Wingdings" w:hint="default"/>
      </w:rPr>
    </w:lvl>
    <w:lvl w:ilvl="7" w:tplc="916EBCB0" w:tentative="1">
      <w:start w:val="1"/>
      <w:numFmt w:val="bullet"/>
      <w:lvlText w:val=""/>
      <w:lvlJc w:val="left"/>
      <w:pPr>
        <w:tabs>
          <w:tab w:val="num" w:pos="5760"/>
        </w:tabs>
        <w:ind w:left="5760" w:hanging="360"/>
      </w:pPr>
      <w:rPr>
        <w:rFonts w:ascii="Wingdings" w:hAnsi="Wingdings" w:hint="default"/>
      </w:rPr>
    </w:lvl>
    <w:lvl w:ilvl="8" w:tplc="32F8D4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AD7F75"/>
    <w:multiLevelType w:val="hybridMultilevel"/>
    <w:tmpl w:val="10EEEFBE"/>
    <w:lvl w:ilvl="0" w:tplc="340A0001">
      <w:start w:val="1"/>
      <w:numFmt w:val="bullet"/>
      <w:lvlText w:val=""/>
      <w:lvlJc w:val="left"/>
      <w:pPr>
        <w:ind w:left="2148" w:hanging="360"/>
      </w:pPr>
      <w:rPr>
        <w:rFonts w:ascii="Symbol" w:hAnsi="Symbol" w:hint="default"/>
      </w:rPr>
    </w:lvl>
    <w:lvl w:ilvl="1" w:tplc="340A0003">
      <w:start w:val="1"/>
      <w:numFmt w:val="bullet"/>
      <w:lvlText w:val="o"/>
      <w:lvlJc w:val="left"/>
      <w:pPr>
        <w:ind w:left="2868" w:hanging="360"/>
      </w:pPr>
      <w:rPr>
        <w:rFonts w:ascii="Courier New" w:hAnsi="Courier New" w:cs="Courier New" w:hint="default"/>
      </w:rPr>
    </w:lvl>
    <w:lvl w:ilvl="2" w:tplc="340A0005">
      <w:start w:val="1"/>
      <w:numFmt w:val="bullet"/>
      <w:lvlText w:val=""/>
      <w:lvlJc w:val="left"/>
      <w:pPr>
        <w:ind w:left="3588" w:hanging="360"/>
      </w:pPr>
      <w:rPr>
        <w:rFonts w:ascii="Wingdings" w:hAnsi="Wingdings" w:hint="default"/>
      </w:rPr>
    </w:lvl>
    <w:lvl w:ilvl="3" w:tplc="340A0001" w:tentative="1">
      <w:start w:val="1"/>
      <w:numFmt w:val="bullet"/>
      <w:lvlText w:val=""/>
      <w:lvlJc w:val="left"/>
      <w:pPr>
        <w:ind w:left="4308" w:hanging="360"/>
      </w:pPr>
      <w:rPr>
        <w:rFonts w:ascii="Symbol" w:hAnsi="Symbol" w:hint="default"/>
      </w:rPr>
    </w:lvl>
    <w:lvl w:ilvl="4" w:tplc="340A0003" w:tentative="1">
      <w:start w:val="1"/>
      <w:numFmt w:val="bullet"/>
      <w:lvlText w:val="o"/>
      <w:lvlJc w:val="left"/>
      <w:pPr>
        <w:ind w:left="5028" w:hanging="360"/>
      </w:pPr>
      <w:rPr>
        <w:rFonts w:ascii="Courier New" w:hAnsi="Courier New" w:cs="Courier New" w:hint="default"/>
      </w:rPr>
    </w:lvl>
    <w:lvl w:ilvl="5" w:tplc="340A0005" w:tentative="1">
      <w:start w:val="1"/>
      <w:numFmt w:val="bullet"/>
      <w:lvlText w:val=""/>
      <w:lvlJc w:val="left"/>
      <w:pPr>
        <w:ind w:left="5748" w:hanging="360"/>
      </w:pPr>
      <w:rPr>
        <w:rFonts w:ascii="Wingdings" w:hAnsi="Wingdings" w:hint="default"/>
      </w:rPr>
    </w:lvl>
    <w:lvl w:ilvl="6" w:tplc="340A0001" w:tentative="1">
      <w:start w:val="1"/>
      <w:numFmt w:val="bullet"/>
      <w:lvlText w:val=""/>
      <w:lvlJc w:val="left"/>
      <w:pPr>
        <w:ind w:left="6468" w:hanging="360"/>
      </w:pPr>
      <w:rPr>
        <w:rFonts w:ascii="Symbol" w:hAnsi="Symbol" w:hint="default"/>
      </w:rPr>
    </w:lvl>
    <w:lvl w:ilvl="7" w:tplc="340A0003" w:tentative="1">
      <w:start w:val="1"/>
      <w:numFmt w:val="bullet"/>
      <w:lvlText w:val="o"/>
      <w:lvlJc w:val="left"/>
      <w:pPr>
        <w:ind w:left="7188" w:hanging="360"/>
      </w:pPr>
      <w:rPr>
        <w:rFonts w:ascii="Courier New" w:hAnsi="Courier New" w:cs="Courier New" w:hint="default"/>
      </w:rPr>
    </w:lvl>
    <w:lvl w:ilvl="8" w:tplc="340A0005" w:tentative="1">
      <w:start w:val="1"/>
      <w:numFmt w:val="bullet"/>
      <w:lvlText w:val=""/>
      <w:lvlJc w:val="left"/>
      <w:pPr>
        <w:ind w:left="7908" w:hanging="360"/>
      </w:pPr>
      <w:rPr>
        <w:rFonts w:ascii="Wingdings" w:hAnsi="Wingdings" w:hint="default"/>
      </w:rPr>
    </w:lvl>
  </w:abstractNum>
  <w:abstractNum w:abstractNumId="19" w15:restartNumberingAfterBreak="0">
    <w:nsid w:val="41B04DB4"/>
    <w:multiLevelType w:val="hybridMultilevel"/>
    <w:tmpl w:val="8D64AE94"/>
    <w:lvl w:ilvl="0" w:tplc="D84EAD56">
      <w:start w:val="1"/>
      <w:numFmt w:val="bullet"/>
      <w:lvlText w:val=""/>
      <w:lvlJc w:val="left"/>
      <w:pPr>
        <w:tabs>
          <w:tab w:val="num" w:pos="720"/>
        </w:tabs>
        <w:ind w:left="720" w:hanging="360"/>
      </w:pPr>
      <w:rPr>
        <w:rFonts w:ascii="Wingdings" w:hAnsi="Wingdings" w:hint="default"/>
      </w:rPr>
    </w:lvl>
    <w:lvl w:ilvl="1" w:tplc="438A5E84">
      <w:start w:val="1"/>
      <w:numFmt w:val="decimal"/>
      <w:lvlText w:val="%2."/>
      <w:lvlJc w:val="left"/>
      <w:pPr>
        <w:tabs>
          <w:tab w:val="num" w:pos="1440"/>
        </w:tabs>
        <w:ind w:left="1440" w:hanging="360"/>
      </w:pPr>
    </w:lvl>
    <w:lvl w:ilvl="2" w:tplc="4E3CBF24" w:tentative="1">
      <w:start w:val="1"/>
      <w:numFmt w:val="bullet"/>
      <w:lvlText w:val=""/>
      <w:lvlJc w:val="left"/>
      <w:pPr>
        <w:tabs>
          <w:tab w:val="num" w:pos="2160"/>
        </w:tabs>
        <w:ind w:left="2160" w:hanging="360"/>
      </w:pPr>
      <w:rPr>
        <w:rFonts w:ascii="Wingdings" w:hAnsi="Wingdings" w:hint="default"/>
      </w:rPr>
    </w:lvl>
    <w:lvl w:ilvl="3" w:tplc="72825204" w:tentative="1">
      <w:start w:val="1"/>
      <w:numFmt w:val="bullet"/>
      <w:lvlText w:val=""/>
      <w:lvlJc w:val="left"/>
      <w:pPr>
        <w:tabs>
          <w:tab w:val="num" w:pos="2880"/>
        </w:tabs>
        <w:ind w:left="2880" w:hanging="360"/>
      </w:pPr>
      <w:rPr>
        <w:rFonts w:ascii="Wingdings" w:hAnsi="Wingdings" w:hint="default"/>
      </w:rPr>
    </w:lvl>
    <w:lvl w:ilvl="4" w:tplc="D7DEFEC0" w:tentative="1">
      <w:start w:val="1"/>
      <w:numFmt w:val="bullet"/>
      <w:lvlText w:val=""/>
      <w:lvlJc w:val="left"/>
      <w:pPr>
        <w:tabs>
          <w:tab w:val="num" w:pos="3600"/>
        </w:tabs>
        <w:ind w:left="3600" w:hanging="360"/>
      </w:pPr>
      <w:rPr>
        <w:rFonts w:ascii="Wingdings" w:hAnsi="Wingdings" w:hint="default"/>
      </w:rPr>
    </w:lvl>
    <w:lvl w:ilvl="5" w:tplc="D85E4892" w:tentative="1">
      <w:start w:val="1"/>
      <w:numFmt w:val="bullet"/>
      <w:lvlText w:val=""/>
      <w:lvlJc w:val="left"/>
      <w:pPr>
        <w:tabs>
          <w:tab w:val="num" w:pos="4320"/>
        </w:tabs>
        <w:ind w:left="4320" w:hanging="360"/>
      </w:pPr>
      <w:rPr>
        <w:rFonts w:ascii="Wingdings" w:hAnsi="Wingdings" w:hint="default"/>
      </w:rPr>
    </w:lvl>
    <w:lvl w:ilvl="6" w:tplc="6DFE229E" w:tentative="1">
      <w:start w:val="1"/>
      <w:numFmt w:val="bullet"/>
      <w:lvlText w:val=""/>
      <w:lvlJc w:val="left"/>
      <w:pPr>
        <w:tabs>
          <w:tab w:val="num" w:pos="5040"/>
        </w:tabs>
        <w:ind w:left="5040" w:hanging="360"/>
      </w:pPr>
      <w:rPr>
        <w:rFonts w:ascii="Wingdings" w:hAnsi="Wingdings" w:hint="default"/>
      </w:rPr>
    </w:lvl>
    <w:lvl w:ilvl="7" w:tplc="54FE1C48" w:tentative="1">
      <w:start w:val="1"/>
      <w:numFmt w:val="bullet"/>
      <w:lvlText w:val=""/>
      <w:lvlJc w:val="left"/>
      <w:pPr>
        <w:tabs>
          <w:tab w:val="num" w:pos="5760"/>
        </w:tabs>
        <w:ind w:left="5760" w:hanging="360"/>
      </w:pPr>
      <w:rPr>
        <w:rFonts w:ascii="Wingdings" w:hAnsi="Wingdings" w:hint="default"/>
      </w:rPr>
    </w:lvl>
    <w:lvl w:ilvl="8" w:tplc="4EF6AC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32C45"/>
    <w:multiLevelType w:val="hybridMultilevel"/>
    <w:tmpl w:val="1C76288C"/>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6E20566"/>
    <w:multiLevelType w:val="hybridMultilevel"/>
    <w:tmpl w:val="8922461E"/>
    <w:lvl w:ilvl="0" w:tplc="81A2BC18">
      <w:start w:val="1"/>
      <w:numFmt w:val="bullet"/>
      <w:lvlText w:val="•"/>
      <w:lvlJc w:val="left"/>
      <w:pPr>
        <w:tabs>
          <w:tab w:val="num" w:pos="720"/>
        </w:tabs>
        <w:ind w:left="720" w:hanging="360"/>
      </w:pPr>
      <w:rPr>
        <w:rFonts w:ascii="Arial" w:hAnsi="Arial" w:hint="default"/>
      </w:rPr>
    </w:lvl>
    <w:lvl w:ilvl="1" w:tplc="880CA9F2" w:tentative="1">
      <w:start w:val="1"/>
      <w:numFmt w:val="bullet"/>
      <w:lvlText w:val="•"/>
      <w:lvlJc w:val="left"/>
      <w:pPr>
        <w:tabs>
          <w:tab w:val="num" w:pos="1440"/>
        </w:tabs>
        <w:ind w:left="1440" w:hanging="360"/>
      </w:pPr>
      <w:rPr>
        <w:rFonts w:ascii="Arial" w:hAnsi="Arial" w:hint="default"/>
      </w:rPr>
    </w:lvl>
    <w:lvl w:ilvl="2" w:tplc="1BF256C4" w:tentative="1">
      <w:start w:val="1"/>
      <w:numFmt w:val="bullet"/>
      <w:lvlText w:val="•"/>
      <w:lvlJc w:val="left"/>
      <w:pPr>
        <w:tabs>
          <w:tab w:val="num" w:pos="2160"/>
        </w:tabs>
        <w:ind w:left="2160" w:hanging="360"/>
      </w:pPr>
      <w:rPr>
        <w:rFonts w:ascii="Arial" w:hAnsi="Arial" w:hint="default"/>
      </w:rPr>
    </w:lvl>
    <w:lvl w:ilvl="3" w:tplc="0E123196" w:tentative="1">
      <w:start w:val="1"/>
      <w:numFmt w:val="bullet"/>
      <w:lvlText w:val="•"/>
      <w:lvlJc w:val="left"/>
      <w:pPr>
        <w:tabs>
          <w:tab w:val="num" w:pos="2880"/>
        </w:tabs>
        <w:ind w:left="2880" w:hanging="360"/>
      </w:pPr>
      <w:rPr>
        <w:rFonts w:ascii="Arial" w:hAnsi="Arial" w:hint="default"/>
      </w:rPr>
    </w:lvl>
    <w:lvl w:ilvl="4" w:tplc="B96E2E20" w:tentative="1">
      <w:start w:val="1"/>
      <w:numFmt w:val="bullet"/>
      <w:lvlText w:val="•"/>
      <w:lvlJc w:val="left"/>
      <w:pPr>
        <w:tabs>
          <w:tab w:val="num" w:pos="3600"/>
        </w:tabs>
        <w:ind w:left="3600" w:hanging="360"/>
      </w:pPr>
      <w:rPr>
        <w:rFonts w:ascii="Arial" w:hAnsi="Arial" w:hint="default"/>
      </w:rPr>
    </w:lvl>
    <w:lvl w:ilvl="5" w:tplc="E6FCFC5A" w:tentative="1">
      <w:start w:val="1"/>
      <w:numFmt w:val="bullet"/>
      <w:lvlText w:val="•"/>
      <w:lvlJc w:val="left"/>
      <w:pPr>
        <w:tabs>
          <w:tab w:val="num" w:pos="4320"/>
        </w:tabs>
        <w:ind w:left="4320" w:hanging="360"/>
      </w:pPr>
      <w:rPr>
        <w:rFonts w:ascii="Arial" w:hAnsi="Arial" w:hint="default"/>
      </w:rPr>
    </w:lvl>
    <w:lvl w:ilvl="6" w:tplc="9A3A26E2" w:tentative="1">
      <w:start w:val="1"/>
      <w:numFmt w:val="bullet"/>
      <w:lvlText w:val="•"/>
      <w:lvlJc w:val="left"/>
      <w:pPr>
        <w:tabs>
          <w:tab w:val="num" w:pos="5040"/>
        </w:tabs>
        <w:ind w:left="5040" w:hanging="360"/>
      </w:pPr>
      <w:rPr>
        <w:rFonts w:ascii="Arial" w:hAnsi="Arial" w:hint="default"/>
      </w:rPr>
    </w:lvl>
    <w:lvl w:ilvl="7" w:tplc="322045C6" w:tentative="1">
      <w:start w:val="1"/>
      <w:numFmt w:val="bullet"/>
      <w:lvlText w:val="•"/>
      <w:lvlJc w:val="left"/>
      <w:pPr>
        <w:tabs>
          <w:tab w:val="num" w:pos="5760"/>
        </w:tabs>
        <w:ind w:left="5760" w:hanging="360"/>
      </w:pPr>
      <w:rPr>
        <w:rFonts w:ascii="Arial" w:hAnsi="Arial" w:hint="default"/>
      </w:rPr>
    </w:lvl>
    <w:lvl w:ilvl="8" w:tplc="2A4041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BC6E0C"/>
    <w:multiLevelType w:val="hybridMultilevel"/>
    <w:tmpl w:val="F6407ACA"/>
    <w:lvl w:ilvl="0" w:tplc="340A001B">
      <w:start w:val="1"/>
      <w:numFmt w:val="lowerRoman"/>
      <w:lvlText w:val="%1."/>
      <w:lvlJc w:val="right"/>
      <w:pPr>
        <w:ind w:left="1788" w:hanging="360"/>
      </w:pPr>
      <w:rPr>
        <w:rFonts w:hint="default"/>
      </w:rPr>
    </w:lvl>
    <w:lvl w:ilvl="1" w:tplc="340A0003">
      <w:start w:val="1"/>
      <w:numFmt w:val="bullet"/>
      <w:lvlText w:val="o"/>
      <w:lvlJc w:val="left"/>
      <w:pPr>
        <w:ind w:left="2508" w:hanging="360"/>
      </w:pPr>
      <w:rPr>
        <w:rFonts w:ascii="Courier New" w:hAnsi="Courier New" w:cs="Courier New" w:hint="default"/>
      </w:rPr>
    </w:lvl>
    <w:lvl w:ilvl="2" w:tplc="340A0005">
      <w:start w:val="1"/>
      <w:numFmt w:val="bullet"/>
      <w:lvlText w:val=""/>
      <w:lvlJc w:val="left"/>
      <w:pPr>
        <w:ind w:left="3228" w:hanging="360"/>
      </w:pPr>
      <w:rPr>
        <w:rFonts w:ascii="Wingdings" w:hAnsi="Wingdings" w:hint="default"/>
      </w:rPr>
    </w:lvl>
    <w:lvl w:ilvl="3" w:tplc="340A0001" w:tentative="1">
      <w:start w:val="1"/>
      <w:numFmt w:val="bullet"/>
      <w:lvlText w:val=""/>
      <w:lvlJc w:val="left"/>
      <w:pPr>
        <w:ind w:left="3948" w:hanging="360"/>
      </w:pPr>
      <w:rPr>
        <w:rFonts w:ascii="Symbol" w:hAnsi="Symbol" w:hint="default"/>
      </w:rPr>
    </w:lvl>
    <w:lvl w:ilvl="4" w:tplc="340A0003" w:tentative="1">
      <w:start w:val="1"/>
      <w:numFmt w:val="bullet"/>
      <w:lvlText w:val="o"/>
      <w:lvlJc w:val="left"/>
      <w:pPr>
        <w:ind w:left="4668" w:hanging="360"/>
      </w:pPr>
      <w:rPr>
        <w:rFonts w:ascii="Courier New" w:hAnsi="Courier New" w:cs="Courier New" w:hint="default"/>
      </w:rPr>
    </w:lvl>
    <w:lvl w:ilvl="5" w:tplc="340A0005" w:tentative="1">
      <w:start w:val="1"/>
      <w:numFmt w:val="bullet"/>
      <w:lvlText w:val=""/>
      <w:lvlJc w:val="left"/>
      <w:pPr>
        <w:ind w:left="5388" w:hanging="360"/>
      </w:pPr>
      <w:rPr>
        <w:rFonts w:ascii="Wingdings" w:hAnsi="Wingdings" w:hint="default"/>
      </w:rPr>
    </w:lvl>
    <w:lvl w:ilvl="6" w:tplc="340A0001" w:tentative="1">
      <w:start w:val="1"/>
      <w:numFmt w:val="bullet"/>
      <w:lvlText w:val=""/>
      <w:lvlJc w:val="left"/>
      <w:pPr>
        <w:ind w:left="6108" w:hanging="360"/>
      </w:pPr>
      <w:rPr>
        <w:rFonts w:ascii="Symbol" w:hAnsi="Symbol" w:hint="default"/>
      </w:rPr>
    </w:lvl>
    <w:lvl w:ilvl="7" w:tplc="340A0003" w:tentative="1">
      <w:start w:val="1"/>
      <w:numFmt w:val="bullet"/>
      <w:lvlText w:val="o"/>
      <w:lvlJc w:val="left"/>
      <w:pPr>
        <w:ind w:left="6828" w:hanging="360"/>
      </w:pPr>
      <w:rPr>
        <w:rFonts w:ascii="Courier New" w:hAnsi="Courier New" w:cs="Courier New" w:hint="default"/>
      </w:rPr>
    </w:lvl>
    <w:lvl w:ilvl="8" w:tplc="340A0005" w:tentative="1">
      <w:start w:val="1"/>
      <w:numFmt w:val="bullet"/>
      <w:lvlText w:val=""/>
      <w:lvlJc w:val="left"/>
      <w:pPr>
        <w:ind w:left="7548" w:hanging="360"/>
      </w:pPr>
      <w:rPr>
        <w:rFonts w:ascii="Wingdings" w:hAnsi="Wingdings" w:hint="default"/>
      </w:rPr>
    </w:lvl>
  </w:abstractNum>
  <w:abstractNum w:abstractNumId="23" w15:restartNumberingAfterBreak="0">
    <w:nsid w:val="4CF64CFF"/>
    <w:multiLevelType w:val="hybridMultilevel"/>
    <w:tmpl w:val="876A6650"/>
    <w:lvl w:ilvl="0" w:tplc="08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1E86B24"/>
    <w:multiLevelType w:val="hybridMultilevel"/>
    <w:tmpl w:val="D8F827AE"/>
    <w:lvl w:ilvl="0" w:tplc="5CF0DC44">
      <w:numFmt w:val="bullet"/>
      <w:lvlText w:val="-"/>
      <w:lvlJc w:val="left"/>
      <w:pPr>
        <w:ind w:left="720" w:hanging="360"/>
      </w:pPr>
      <w:rPr>
        <w:rFonts w:ascii="Times New Roman" w:eastAsia="Calibri" w:hAnsi="Times New Roman" w:cs="Times New Roman" w:hint="default"/>
      </w:rPr>
    </w:lvl>
    <w:lvl w:ilvl="1" w:tplc="A080DD2A">
      <w:start w:val="1"/>
      <w:numFmt w:val="lowerRoman"/>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9376A9"/>
    <w:multiLevelType w:val="hybridMultilevel"/>
    <w:tmpl w:val="7468253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15:restartNumberingAfterBreak="0">
    <w:nsid w:val="543F3A35"/>
    <w:multiLevelType w:val="hybridMultilevel"/>
    <w:tmpl w:val="C2EA1E08"/>
    <w:lvl w:ilvl="0" w:tplc="6E447EE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7C857B6"/>
    <w:multiLevelType w:val="hybridMultilevel"/>
    <w:tmpl w:val="D4EA9D3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C9B02F3"/>
    <w:multiLevelType w:val="hybridMultilevel"/>
    <w:tmpl w:val="5C3A8994"/>
    <w:lvl w:ilvl="0" w:tplc="89424CC4">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9" w15:restartNumberingAfterBreak="0">
    <w:nsid w:val="622A222E"/>
    <w:multiLevelType w:val="hybridMultilevel"/>
    <w:tmpl w:val="E0FEF1E6"/>
    <w:lvl w:ilvl="0" w:tplc="C1124690">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4B24343"/>
    <w:multiLevelType w:val="hybridMultilevel"/>
    <w:tmpl w:val="3FEC908E"/>
    <w:lvl w:ilvl="0" w:tplc="A080DD2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BC38B0"/>
    <w:multiLevelType w:val="hybridMultilevel"/>
    <w:tmpl w:val="F6407ACA"/>
    <w:lvl w:ilvl="0" w:tplc="340A001B">
      <w:start w:val="1"/>
      <w:numFmt w:val="lowerRoman"/>
      <w:lvlText w:val="%1."/>
      <w:lvlJc w:val="right"/>
      <w:pPr>
        <w:ind w:left="1788" w:hanging="360"/>
      </w:pPr>
      <w:rPr>
        <w:rFonts w:hint="default"/>
      </w:rPr>
    </w:lvl>
    <w:lvl w:ilvl="1" w:tplc="340A0003">
      <w:start w:val="1"/>
      <w:numFmt w:val="bullet"/>
      <w:lvlText w:val="o"/>
      <w:lvlJc w:val="left"/>
      <w:pPr>
        <w:ind w:left="2508" w:hanging="360"/>
      </w:pPr>
      <w:rPr>
        <w:rFonts w:ascii="Courier New" w:hAnsi="Courier New" w:cs="Courier New" w:hint="default"/>
      </w:rPr>
    </w:lvl>
    <w:lvl w:ilvl="2" w:tplc="340A0005">
      <w:start w:val="1"/>
      <w:numFmt w:val="bullet"/>
      <w:lvlText w:val=""/>
      <w:lvlJc w:val="left"/>
      <w:pPr>
        <w:ind w:left="3228" w:hanging="360"/>
      </w:pPr>
      <w:rPr>
        <w:rFonts w:ascii="Wingdings" w:hAnsi="Wingdings" w:hint="default"/>
      </w:rPr>
    </w:lvl>
    <w:lvl w:ilvl="3" w:tplc="340A0001" w:tentative="1">
      <w:start w:val="1"/>
      <w:numFmt w:val="bullet"/>
      <w:lvlText w:val=""/>
      <w:lvlJc w:val="left"/>
      <w:pPr>
        <w:ind w:left="3948" w:hanging="360"/>
      </w:pPr>
      <w:rPr>
        <w:rFonts w:ascii="Symbol" w:hAnsi="Symbol" w:hint="default"/>
      </w:rPr>
    </w:lvl>
    <w:lvl w:ilvl="4" w:tplc="340A0003" w:tentative="1">
      <w:start w:val="1"/>
      <w:numFmt w:val="bullet"/>
      <w:lvlText w:val="o"/>
      <w:lvlJc w:val="left"/>
      <w:pPr>
        <w:ind w:left="4668" w:hanging="360"/>
      </w:pPr>
      <w:rPr>
        <w:rFonts w:ascii="Courier New" w:hAnsi="Courier New" w:cs="Courier New" w:hint="default"/>
      </w:rPr>
    </w:lvl>
    <w:lvl w:ilvl="5" w:tplc="340A0005" w:tentative="1">
      <w:start w:val="1"/>
      <w:numFmt w:val="bullet"/>
      <w:lvlText w:val=""/>
      <w:lvlJc w:val="left"/>
      <w:pPr>
        <w:ind w:left="5388" w:hanging="360"/>
      </w:pPr>
      <w:rPr>
        <w:rFonts w:ascii="Wingdings" w:hAnsi="Wingdings" w:hint="default"/>
      </w:rPr>
    </w:lvl>
    <w:lvl w:ilvl="6" w:tplc="340A0001" w:tentative="1">
      <w:start w:val="1"/>
      <w:numFmt w:val="bullet"/>
      <w:lvlText w:val=""/>
      <w:lvlJc w:val="left"/>
      <w:pPr>
        <w:ind w:left="6108" w:hanging="360"/>
      </w:pPr>
      <w:rPr>
        <w:rFonts w:ascii="Symbol" w:hAnsi="Symbol" w:hint="default"/>
      </w:rPr>
    </w:lvl>
    <w:lvl w:ilvl="7" w:tplc="340A0003" w:tentative="1">
      <w:start w:val="1"/>
      <w:numFmt w:val="bullet"/>
      <w:lvlText w:val="o"/>
      <w:lvlJc w:val="left"/>
      <w:pPr>
        <w:ind w:left="6828" w:hanging="360"/>
      </w:pPr>
      <w:rPr>
        <w:rFonts w:ascii="Courier New" w:hAnsi="Courier New" w:cs="Courier New" w:hint="default"/>
      </w:rPr>
    </w:lvl>
    <w:lvl w:ilvl="8" w:tplc="340A0005" w:tentative="1">
      <w:start w:val="1"/>
      <w:numFmt w:val="bullet"/>
      <w:lvlText w:val=""/>
      <w:lvlJc w:val="left"/>
      <w:pPr>
        <w:ind w:left="7548" w:hanging="360"/>
      </w:pPr>
      <w:rPr>
        <w:rFonts w:ascii="Wingdings" w:hAnsi="Wingdings" w:hint="default"/>
      </w:rPr>
    </w:lvl>
  </w:abstractNum>
  <w:abstractNum w:abstractNumId="32" w15:restartNumberingAfterBreak="0">
    <w:nsid w:val="73456A92"/>
    <w:multiLevelType w:val="hybridMultilevel"/>
    <w:tmpl w:val="73E6A9E4"/>
    <w:lvl w:ilvl="0" w:tplc="26D2D2C6">
      <w:start w:val="1"/>
      <w:numFmt w:val="bullet"/>
      <w:lvlText w:val="•"/>
      <w:lvlJc w:val="left"/>
      <w:pPr>
        <w:tabs>
          <w:tab w:val="num" w:pos="720"/>
        </w:tabs>
        <w:ind w:left="720" w:hanging="360"/>
      </w:pPr>
      <w:rPr>
        <w:rFonts w:ascii="Arial" w:hAnsi="Arial" w:hint="default"/>
      </w:rPr>
    </w:lvl>
    <w:lvl w:ilvl="1" w:tplc="A8BEF87E" w:tentative="1">
      <w:start w:val="1"/>
      <w:numFmt w:val="bullet"/>
      <w:lvlText w:val="•"/>
      <w:lvlJc w:val="left"/>
      <w:pPr>
        <w:tabs>
          <w:tab w:val="num" w:pos="1440"/>
        </w:tabs>
        <w:ind w:left="1440" w:hanging="360"/>
      </w:pPr>
      <w:rPr>
        <w:rFonts w:ascii="Arial" w:hAnsi="Arial" w:hint="default"/>
      </w:rPr>
    </w:lvl>
    <w:lvl w:ilvl="2" w:tplc="A9026358" w:tentative="1">
      <w:start w:val="1"/>
      <w:numFmt w:val="bullet"/>
      <w:lvlText w:val="•"/>
      <w:lvlJc w:val="left"/>
      <w:pPr>
        <w:tabs>
          <w:tab w:val="num" w:pos="2160"/>
        </w:tabs>
        <w:ind w:left="2160" w:hanging="360"/>
      </w:pPr>
      <w:rPr>
        <w:rFonts w:ascii="Arial" w:hAnsi="Arial" w:hint="default"/>
      </w:rPr>
    </w:lvl>
    <w:lvl w:ilvl="3" w:tplc="858272E2" w:tentative="1">
      <w:start w:val="1"/>
      <w:numFmt w:val="bullet"/>
      <w:lvlText w:val="•"/>
      <w:lvlJc w:val="left"/>
      <w:pPr>
        <w:tabs>
          <w:tab w:val="num" w:pos="2880"/>
        </w:tabs>
        <w:ind w:left="2880" w:hanging="360"/>
      </w:pPr>
      <w:rPr>
        <w:rFonts w:ascii="Arial" w:hAnsi="Arial" w:hint="default"/>
      </w:rPr>
    </w:lvl>
    <w:lvl w:ilvl="4" w:tplc="B4362384" w:tentative="1">
      <w:start w:val="1"/>
      <w:numFmt w:val="bullet"/>
      <w:lvlText w:val="•"/>
      <w:lvlJc w:val="left"/>
      <w:pPr>
        <w:tabs>
          <w:tab w:val="num" w:pos="3600"/>
        </w:tabs>
        <w:ind w:left="3600" w:hanging="360"/>
      </w:pPr>
      <w:rPr>
        <w:rFonts w:ascii="Arial" w:hAnsi="Arial" w:hint="default"/>
      </w:rPr>
    </w:lvl>
    <w:lvl w:ilvl="5" w:tplc="D19CED12" w:tentative="1">
      <w:start w:val="1"/>
      <w:numFmt w:val="bullet"/>
      <w:lvlText w:val="•"/>
      <w:lvlJc w:val="left"/>
      <w:pPr>
        <w:tabs>
          <w:tab w:val="num" w:pos="4320"/>
        </w:tabs>
        <w:ind w:left="4320" w:hanging="360"/>
      </w:pPr>
      <w:rPr>
        <w:rFonts w:ascii="Arial" w:hAnsi="Arial" w:hint="default"/>
      </w:rPr>
    </w:lvl>
    <w:lvl w:ilvl="6" w:tplc="7CDC7D3A" w:tentative="1">
      <w:start w:val="1"/>
      <w:numFmt w:val="bullet"/>
      <w:lvlText w:val="•"/>
      <w:lvlJc w:val="left"/>
      <w:pPr>
        <w:tabs>
          <w:tab w:val="num" w:pos="5040"/>
        </w:tabs>
        <w:ind w:left="5040" w:hanging="360"/>
      </w:pPr>
      <w:rPr>
        <w:rFonts w:ascii="Arial" w:hAnsi="Arial" w:hint="default"/>
      </w:rPr>
    </w:lvl>
    <w:lvl w:ilvl="7" w:tplc="B616DE1C" w:tentative="1">
      <w:start w:val="1"/>
      <w:numFmt w:val="bullet"/>
      <w:lvlText w:val="•"/>
      <w:lvlJc w:val="left"/>
      <w:pPr>
        <w:tabs>
          <w:tab w:val="num" w:pos="5760"/>
        </w:tabs>
        <w:ind w:left="5760" w:hanging="360"/>
      </w:pPr>
      <w:rPr>
        <w:rFonts w:ascii="Arial" w:hAnsi="Arial" w:hint="default"/>
      </w:rPr>
    </w:lvl>
    <w:lvl w:ilvl="8" w:tplc="9348ADD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7D04455"/>
    <w:multiLevelType w:val="hybridMultilevel"/>
    <w:tmpl w:val="75165AA4"/>
    <w:lvl w:ilvl="0" w:tplc="340A0005">
      <w:start w:val="1"/>
      <w:numFmt w:val="bullet"/>
      <w:lvlText w:val=""/>
      <w:lvlJc w:val="left"/>
      <w:pPr>
        <w:ind w:left="2844" w:hanging="360"/>
      </w:pPr>
      <w:rPr>
        <w:rFonts w:ascii="Wingdings" w:hAnsi="Wingdings" w:hint="default"/>
      </w:rPr>
    </w:lvl>
    <w:lvl w:ilvl="1" w:tplc="340A0003" w:tentative="1">
      <w:start w:val="1"/>
      <w:numFmt w:val="bullet"/>
      <w:lvlText w:val="o"/>
      <w:lvlJc w:val="left"/>
      <w:pPr>
        <w:ind w:left="3564" w:hanging="360"/>
      </w:pPr>
      <w:rPr>
        <w:rFonts w:ascii="Courier New" w:hAnsi="Courier New" w:cs="Courier New" w:hint="default"/>
      </w:rPr>
    </w:lvl>
    <w:lvl w:ilvl="2" w:tplc="340A0005" w:tentative="1">
      <w:start w:val="1"/>
      <w:numFmt w:val="bullet"/>
      <w:lvlText w:val=""/>
      <w:lvlJc w:val="left"/>
      <w:pPr>
        <w:ind w:left="4284" w:hanging="360"/>
      </w:pPr>
      <w:rPr>
        <w:rFonts w:ascii="Wingdings" w:hAnsi="Wingdings" w:hint="default"/>
      </w:rPr>
    </w:lvl>
    <w:lvl w:ilvl="3" w:tplc="340A0001" w:tentative="1">
      <w:start w:val="1"/>
      <w:numFmt w:val="bullet"/>
      <w:lvlText w:val=""/>
      <w:lvlJc w:val="left"/>
      <w:pPr>
        <w:ind w:left="5004" w:hanging="360"/>
      </w:pPr>
      <w:rPr>
        <w:rFonts w:ascii="Symbol" w:hAnsi="Symbol" w:hint="default"/>
      </w:rPr>
    </w:lvl>
    <w:lvl w:ilvl="4" w:tplc="340A0003" w:tentative="1">
      <w:start w:val="1"/>
      <w:numFmt w:val="bullet"/>
      <w:lvlText w:val="o"/>
      <w:lvlJc w:val="left"/>
      <w:pPr>
        <w:ind w:left="5724" w:hanging="360"/>
      </w:pPr>
      <w:rPr>
        <w:rFonts w:ascii="Courier New" w:hAnsi="Courier New" w:cs="Courier New" w:hint="default"/>
      </w:rPr>
    </w:lvl>
    <w:lvl w:ilvl="5" w:tplc="340A0005" w:tentative="1">
      <w:start w:val="1"/>
      <w:numFmt w:val="bullet"/>
      <w:lvlText w:val=""/>
      <w:lvlJc w:val="left"/>
      <w:pPr>
        <w:ind w:left="6444" w:hanging="360"/>
      </w:pPr>
      <w:rPr>
        <w:rFonts w:ascii="Wingdings" w:hAnsi="Wingdings" w:hint="default"/>
      </w:rPr>
    </w:lvl>
    <w:lvl w:ilvl="6" w:tplc="340A0001" w:tentative="1">
      <w:start w:val="1"/>
      <w:numFmt w:val="bullet"/>
      <w:lvlText w:val=""/>
      <w:lvlJc w:val="left"/>
      <w:pPr>
        <w:ind w:left="7164" w:hanging="360"/>
      </w:pPr>
      <w:rPr>
        <w:rFonts w:ascii="Symbol" w:hAnsi="Symbol" w:hint="default"/>
      </w:rPr>
    </w:lvl>
    <w:lvl w:ilvl="7" w:tplc="340A0003" w:tentative="1">
      <w:start w:val="1"/>
      <w:numFmt w:val="bullet"/>
      <w:lvlText w:val="o"/>
      <w:lvlJc w:val="left"/>
      <w:pPr>
        <w:ind w:left="7884" w:hanging="360"/>
      </w:pPr>
      <w:rPr>
        <w:rFonts w:ascii="Courier New" w:hAnsi="Courier New" w:cs="Courier New" w:hint="default"/>
      </w:rPr>
    </w:lvl>
    <w:lvl w:ilvl="8" w:tplc="340A0005" w:tentative="1">
      <w:start w:val="1"/>
      <w:numFmt w:val="bullet"/>
      <w:lvlText w:val=""/>
      <w:lvlJc w:val="left"/>
      <w:pPr>
        <w:ind w:left="8604" w:hanging="360"/>
      </w:pPr>
      <w:rPr>
        <w:rFonts w:ascii="Wingdings" w:hAnsi="Wingdings" w:hint="default"/>
      </w:rPr>
    </w:lvl>
  </w:abstractNum>
  <w:abstractNum w:abstractNumId="34" w15:restartNumberingAfterBreak="0">
    <w:nsid w:val="7C16362F"/>
    <w:multiLevelType w:val="hybridMultilevel"/>
    <w:tmpl w:val="E9ECC7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334900"/>
    <w:multiLevelType w:val="hybridMultilevel"/>
    <w:tmpl w:val="7196DFC4"/>
    <w:lvl w:ilvl="0" w:tplc="EFBCA9D0">
      <w:start w:val="1"/>
      <w:numFmt w:val="decimal"/>
      <w:lvlText w:val="%1."/>
      <w:lvlJc w:val="left"/>
      <w:pPr>
        <w:tabs>
          <w:tab w:val="num" w:pos="720"/>
        </w:tabs>
        <w:ind w:left="720" w:hanging="360"/>
      </w:pPr>
    </w:lvl>
    <w:lvl w:ilvl="1" w:tplc="0A3AD8BA" w:tentative="1">
      <w:start w:val="1"/>
      <w:numFmt w:val="decimal"/>
      <w:lvlText w:val="%2."/>
      <w:lvlJc w:val="left"/>
      <w:pPr>
        <w:tabs>
          <w:tab w:val="num" w:pos="1440"/>
        </w:tabs>
        <w:ind w:left="1440" w:hanging="360"/>
      </w:pPr>
    </w:lvl>
    <w:lvl w:ilvl="2" w:tplc="D3EA5578" w:tentative="1">
      <w:start w:val="1"/>
      <w:numFmt w:val="decimal"/>
      <w:lvlText w:val="%3."/>
      <w:lvlJc w:val="left"/>
      <w:pPr>
        <w:tabs>
          <w:tab w:val="num" w:pos="2160"/>
        </w:tabs>
        <w:ind w:left="2160" w:hanging="360"/>
      </w:pPr>
    </w:lvl>
    <w:lvl w:ilvl="3" w:tplc="682A716A" w:tentative="1">
      <w:start w:val="1"/>
      <w:numFmt w:val="decimal"/>
      <w:lvlText w:val="%4."/>
      <w:lvlJc w:val="left"/>
      <w:pPr>
        <w:tabs>
          <w:tab w:val="num" w:pos="2880"/>
        </w:tabs>
        <w:ind w:left="2880" w:hanging="360"/>
      </w:pPr>
    </w:lvl>
    <w:lvl w:ilvl="4" w:tplc="5B287BA8" w:tentative="1">
      <w:start w:val="1"/>
      <w:numFmt w:val="decimal"/>
      <w:lvlText w:val="%5."/>
      <w:lvlJc w:val="left"/>
      <w:pPr>
        <w:tabs>
          <w:tab w:val="num" w:pos="3600"/>
        </w:tabs>
        <w:ind w:left="3600" w:hanging="360"/>
      </w:pPr>
    </w:lvl>
    <w:lvl w:ilvl="5" w:tplc="38EC2F2E" w:tentative="1">
      <w:start w:val="1"/>
      <w:numFmt w:val="decimal"/>
      <w:lvlText w:val="%6."/>
      <w:lvlJc w:val="left"/>
      <w:pPr>
        <w:tabs>
          <w:tab w:val="num" w:pos="4320"/>
        </w:tabs>
        <w:ind w:left="4320" w:hanging="360"/>
      </w:pPr>
    </w:lvl>
    <w:lvl w:ilvl="6" w:tplc="4CF83C0C" w:tentative="1">
      <w:start w:val="1"/>
      <w:numFmt w:val="decimal"/>
      <w:lvlText w:val="%7."/>
      <w:lvlJc w:val="left"/>
      <w:pPr>
        <w:tabs>
          <w:tab w:val="num" w:pos="5040"/>
        </w:tabs>
        <w:ind w:left="5040" w:hanging="360"/>
      </w:pPr>
    </w:lvl>
    <w:lvl w:ilvl="7" w:tplc="F746FF22" w:tentative="1">
      <w:start w:val="1"/>
      <w:numFmt w:val="decimal"/>
      <w:lvlText w:val="%8."/>
      <w:lvlJc w:val="left"/>
      <w:pPr>
        <w:tabs>
          <w:tab w:val="num" w:pos="5760"/>
        </w:tabs>
        <w:ind w:left="5760" w:hanging="360"/>
      </w:pPr>
    </w:lvl>
    <w:lvl w:ilvl="8" w:tplc="488EDBE0" w:tentative="1">
      <w:start w:val="1"/>
      <w:numFmt w:val="decimal"/>
      <w:lvlText w:val="%9."/>
      <w:lvlJc w:val="left"/>
      <w:pPr>
        <w:tabs>
          <w:tab w:val="num" w:pos="6480"/>
        </w:tabs>
        <w:ind w:left="6480" w:hanging="360"/>
      </w:pPr>
    </w:lvl>
  </w:abstractNum>
  <w:num w:numId="1">
    <w:abstractNumId w:val="24"/>
  </w:num>
  <w:num w:numId="2">
    <w:abstractNumId w:val="30"/>
  </w:num>
  <w:num w:numId="3">
    <w:abstractNumId w:val="0"/>
  </w:num>
  <w:num w:numId="4">
    <w:abstractNumId w:val="34"/>
  </w:num>
  <w:num w:numId="5">
    <w:abstractNumId w:val="23"/>
  </w:num>
  <w:num w:numId="6">
    <w:abstractNumId w:val="6"/>
  </w:num>
  <w:num w:numId="7">
    <w:abstractNumId w:val="4"/>
  </w:num>
  <w:num w:numId="8">
    <w:abstractNumId w:val="35"/>
  </w:num>
  <w:num w:numId="9">
    <w:abstractNumId w:val="5"/>
  </w:num>
  <w:num w:numId="10">
    <w:abstractNumId w:val="1"/>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8"/>
  </w:num>
  <w:num w:numId="16">
    <w:abstractNumId w:val="17"/>
  </w:num>
  <w:num w:numId="17">
    <w:abstractNumId w:val="29"/>
  </w:num>
  <w:num w:numId="18">
    <w:abstractNumId w:val="21"/>
  </w:num>
  <w:num w:numId="19">
    <w:abstractNumId w:val="32"/>
  </w:num>
  <w:num w:numId="20">
    <w:abstractNumId w:val="27"/>
  </w:num>
  <w:num w:numId="21">
    <w:abstractNumId w:val="25"/>
  </w:num>
  <w:num w:numId="22">
    <w:abstractNumId w:val="20"/>
  </w:num>
  <w:num w:numId="23">
    <w:abstractNumId w:val="26"/>
  </w:num>
  <w:num w:numId="24">
    <w:abstractNumId w:val="28"/>
  </w:num>
  <w:num w:numId="25">
    <w:abstractNumId w:val="19"/>
  </w:num>
  <w:num w:numId="26">
    <w:abstractNumId w:val="10"/>
  </w:num>
  <w:num w:numId="27">
    <w:abstractNumId w:val="31"/>
  </w:num>
  <w:num w:numId="28">
    <w:abstractNumId w:val="18"/>
  </w:num>
  <w:num w:numId="29">
    <w:abstractNumId w:val="12"/>
  </w:num>
  <w:num w:numId="30">
    <w:abstractNumId w:val="22"/>
  </w:num>
  <w:num w:numId="31">
    <w:abstractNumId w:val="11"/>
  </w:num>
  <w:num w:numId="32">
    <w:abstractNumId w:val="33"/>
  </w:num>
  <w:num w:numId="33">
    <w:abstractNumId w:val="2"/>
  </w:num>
  <w:num w:numId="34">
    <w:abstractNumId w:val="14"/>
  </w:num>
  <w:num w:numId="35">
    <w:abstractNumId w:val="1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37"/>
    <w:rsid w:val="00004F70"/>
    <w:rsid w:val="000069FB"/>
    <w:rsid w:val="0001024B"/>
    <w:rsid w:val="00015960"/>
    <w:rsid w:val="000207B5"/>
    <w:rsid w:val="00026B94"/>
    <w:rsid w:val="00027953"/>
    <w:rsid w:val="000307CD"/>
    <w:rsid w:val="00032D91"/>
    <w:rsid w:val="00033023"/>
    <w:rsid w:val="000371A1"/>
    <w:rsid w:val="00041103"/>
    <w:rsid w:val="00041209"/>
    <w:rsid w:val="0004591E"/>
    <w:rsid w:val="000520C1"/>
    <w:rsid w:val="00053134"/>
    <w:rsid w:val="00054ABD"/>
    <w:rsid w:val="00056CF4"/>
    <w:rsid w:val="00067B5A"/>
    <w:rsid w:val="00070D33"/>
    <w:rsid w:val="00071C21"/>
    <w:rsid w:val="00076A63"/>
    <w:rsid w:val="00081A37"/>
    <w:rsid w:val="00081ACF"/>
    <w:rsid w:val="000837FF"/>
    <w:rsid w:val="000839FB"/>
    <w:rsid w:val="00086429"/>
    <w:rsid w:val="000929E6"/>
    <w:rsid w:val="00096B91"/>
    <w:rsid w:val="000A2923"/>
    <w:rsid w:val="000A3CC7"/>
    <w:rsid w:val="000A601D"/>
    <w:rsid w:val="000A6D2D"/>
    <w:rsid w:val="000B2C07"/>
    <w:rsid w:val="000B3552"/>
    <w:rsid w:val="000B7D12"/>
    <w:rsid w:val="000C274B"/>
    <w:rsid w:val="000C3A79"/>
    <w:rsid w:val="000C543E"/>
    <w:rsid w:val="000D5706"/>
    <w:rsid w:val="000F4CC5"/>
    <w:rsid w:val="000F7E9D"/>
    <w:rsid w:val="00100764"/>
    <w:rsid w:val="0010235E"/>
    <w:rsid w:val="00106175"/>
    <w:rsid w:val="00114D3D"/>
    <w:rsid w:val="00115315"/>
    <w:rsid w:val="00120771"/>
    <w:rsid w:val="001238CF"/>
    <w:rsid w:val="00124FC1"/>
    <w:rsid w:val="001277DE"/>
    <w:rsid w:val="00130454"/>
    <w:rsid w:val="00140710"/>
    <w:rsid w:val="00141D66"/>
    <w:rsid w:val="0015164B"/>
    <w:rsid w:val="001528B0"/>
    <w:rsid w:val="001536B4"/>
    <w:rsid w:val="001549B0"/>
    <w:rsid w:val="0015620C"/>
    <w:rsid w:val="001639BE"/>
    <w:rsid w:val="00170F02"/>
    <w:rsid w:val="001736F1"/>
    <w:rsid w:val="00177725"/>
    <w:rsid w:val="00177A4B"/>
    <w:rsid w:val="001851F6"/>
    <w:rsid w:val="001853F5"/>
    <w:rsid w:val="00190E04"/>
    <w:rsid w:val="001923A9"/>
    <w:rsid w:val="00194694"/>
    <w:rsid w:val="001A17C0"/>
    <w:rsid w:val="001A212D"/>
    <w:rsid w:val="001B05AB"/>
    <w:rsid w:val="001B195A"/>
    <w:rsid w:val="001B1F8B"/>
    <w:rsid w:val="001B318B"/>
    <w:rsid w:val="001B5270"/>
    <w:rsid w:val="001B6014"/>
    <w:rsid w:val="001B74EB"/>
    <w:rsid w:val="001C3ADF"/>
    <w:rsid w:val="001C6E23"/>
    <w:rsid w:val="001D0330"/>
    <w:rsid w:val="001D4F20"/>
    <w:rsid w:val="001D5E36"/>
    <w:rsid w:val="001E1F72"/>
    <w:rsid w:val="001E3628"/>
    <w:rsid w:val="001E6CC0"/>
    <w:rsid w:val="001F2A04"/>
    <w:rsid w:val="001F62AF"/>
    <w:rsid w:val="00200679"/>
    <w:rsid w:val="0020156E"/>
    <w:rsid w:val="00206BE4"/>
    <w:rsid w:val="00210B75"/>
    <w:rsid w:val="00215B8B"/>
    <w:rsid w:val="00220C65"/>
    <w:rsid w:val="0022435D"/>
    <w:rsid w:val="002276FA"/>
    <w:rsid w:val="00236679"/>
    <w:rsid w:val="0023740F"/>
    <w:rsid w:val="0024459D"/>
    <w:rsid w:val="00245328"/>
    <w:rsid w:val="00245A58"/>
    <w:rsid w:val="00250AF1"/>
    <w:rsid w:val="00251F7A"/>
    <w:rsid w:val="002523B1"/>
    <w:rsid w:val="002564AE"/>
    <w:rsid w:val="00256F87"/>
    <w:rsid w:val="0026204A"/>
    <w:rsid w:val="0026328A"/>
    <w:rsid w:val="002646C3"/>
    <w:rsid w:val="0026621F"/>
    <w:rsid w:val="00273056"/>
    <w:rsid w:val="002737D8"/>
    <w:rsid w:val="002817C3"/>
    <w:rsid w:val="00282910"/>
    <w:rsid w:val="00284109"/>
    <w:rsid w:val="002859E5"/>
    <w:rsid w:val="002866D1"/>
    <w:rsid w:val="00294354"/>
    <w:rsid w:val="002A01E5"/>
    <w:rsid w:val="002A31CD"/>
    <w:rsid w:val="002A46D3"/>
    <w:rsid w:val="002A5A7D"/>
    <w:rsid w:val="002A5C90"/>
    <w:rsid w:val="002A754F"/>
    <w:rsid w:val="002B161D"/>
    <w:rsid w:val="002B31F3"/>
    <w:rsid w:val="002B39E7"/>
    <w:rsid w:val="002B3B45"/>
    <w:rsid w:val="002C2913"/>
    <w:rsid w:val="002C4A47"/>
    <w:rsid w:val="002C61D8"/>
    <w:rsid w:val="002D6EBA"/>
    <w:rsid w:val="002E0705"/>
    <w:rsid w:val="002E6759"/>
    <w:rsid w:val="002E6D0C"/>
    <w:rsid w:val="002E7407"/>
    <w:rsid w:val="002E77FA"/>
    <w:rsid w:val="002F0578"/>
    <w:rsid w:val="002F0E6F"/>
    <w:rsid w:val="00300438"/>
    <w:rsid w:val="00302F36"/>
    <w:rsid w:val="00304841"/>
    <w:rsid w:val="00305007"/>
    <w:rsid w:val="003176CA"/>
    <w:rsid w:val="003211D4"/>
    <w:rsid w:val="00327DB4"/>
    <w:rsid w:val="00333A0D"/>
    <w:rsid w:val="003368AF"/>
    <w:rsid w:val="00346CAC"/>
    <w:rsid w:val="003538FA"/>
    <w:rsid w:val="00357410"/>
    <w:rsid w:val="00374FB3"/>
    <w:rsid w:val="003827CB"/>
    <w:rsid w:val="00384689"/>
    <w:rsid w:val="00386AED"/>
    <w:rsid w:val="00391187"/>
    <w:rsid w:val="00391A2C"/>
    <w:rsid w:val="00396603"/>
    <w:rsid w:val="003967BA"/>
    <w:rsid w:val="00397152"/>
    <w:rsid w:val="003A4FE0"/>
    <w:rsid w:val="003A6033"/>
    <w:rsid w:val="003A7F8C"/>
    <w:rsid w:val="003B1D06"/>
    <w:rsid w:val="003B54D6"/>
    <w:rsid w:val="003C4CA9"/>
    <w:rsid w:val="003D00DF"/>
    <w:rsid w:val="003D0C04"/>
    <w:rsid w:val="003E22D6"/>
    <w:rsid w:val="003E4886"/>
    <w:rsid w:val="003F196F"/>
    <w:rsid w:val="003F489E"/>
    <w:rsid w:val="003F6037"/>
    <w:rsid w:val="00410200"/>
    <w:rsid w:val="0041203F"/>
    <w:rsid w:val="004152AC"/>
    <w:rsid w:val="00415618"/>
    <w:rsid w:val="00417C76"/>
    <w:rsid w:val="00426F50"/>
    <w:rsid w:val="00433419"/>
    <w:rsid w:val="00436B42"/>
    <w:rsid w:val="004422BF"/>
    <w:rsid w:val="00455402"/>
    <w:rsid w:val="004569DB"/>
    <w:rsid w:val="00461CDA"/>
    <w:rsid w:val="00473FE9"/>
    <w:rsid w:val="004758BC"/>
    <w:rsid w:val="00476317"/>
    <w:rsid w:val="00483203"/>
    <w:rsid w:val="00486F22"/>
    <w:rsid w:val="00491677"/>
    <w:rsid w:val="00494F19"/>
    <w:rsid w:val="004A0829"/>
    <w:rsid w:val="004A15BB"/>
    <w:rsid w:val="004A4F40"/>
    <w:rsid w:val="004B0EFC"/>
    <w:rsid w:val="004B3101"/>
    <w:rsid w:val="004B384A"/>
    <w:rsid w:val="004B7342"/>
    <w:rsid w:val="004C6D61"/>
    <w:rsid w:val="004D1293"/>
    <w:rsid w:val="004D1E52"/>
    <w:rsid w:val="004D27E6"/>
    <w:rsid w:val="004D48D9"/>
    <w:rsid w:val="004F00FA"/>
    <w:rsid w:val="004F0406"/>
    <w:rsid w:val="004F0C24"/>
    <w:rsid w:val="004F1DB4"/>
    <w:rsid w:val="004F29DA"/>
    <w:rsid w:val="004F4CFA"/>
    <w:rsid w:val="004F5864"/>
    <w:rsid w:val="004F6292"/>
    <w:rsid w:val="004F6A54"/>
    <w:rsid w:val="00502B0B"/>
    <w:rsid w:val="0051300E"/>
    <w:rsid w:val="0051397D"/>
    <w:rsid w:val="00514AD8"/>
    <w:rsid w:val="005172A3"/>
    <w:rsid w:val="00522E98"/>
    <w:rsid w:val="0052616D"/>
    <w:rsid w:val="00536CF6"/>
    <w:rsid w:val="00547FAC"/>
    <w:rsid w:val="005500D7"/>
    <w:rsid w:val="005502FD"/>
    <w:rsid w:val="00550E3D"/>
    <w:rsid w:val="005510F8"/>
    <w:rsid w:val="0055236F"/>
    <w:rsid w:val="005675FC"/>
    <w:rsid w:val="005734B9"/>
    <w:rsid w:val="005739B4"/>
    <w:rsid w:val="0058194B"/>
    <w:rsid w:val="00583CBD"/>
    <w:rsid w:val="00584CE9"/>
    <w:rsid w:val="005857C2"/>
    <w:rsid w:val="005B25E5"/>
    <w:rsid w:val="005B60B5"/>
    <w:rsid w:val="005B79B6"/>
    <w:rsid w:val="005B7E23"/>
    <w:rsid w:val="005C44D9"/>
    <w:rsid w:val="005D0CEB"/>
    <w:rsid w:val="005D1453"/>
    <w:rsid w:val="005D233E"/>
    <w:rsid w:val="005D6E4F"/>
    <w:rsid w:val="005E0C91"/>
    <w:rsid w:val="005E2D35"/>
    <w:rsid w:val="005E5578"/>
    <w:rsid w:val="005E687F"/>
    <w:rsid w:val="005E6AA1"/>
    <w:rsid w:val="005F1B54"/>
    <w:rsid w:val="005F344D"/>
    <w:rsid w:val="005F6E10"/>
    <w:rsid w:val="00605E93"/>
    <w:rsid w:val="00607F02"/>
    <w:rsid w:val="006132DA"/>
    <w:rsid w:val="0061358B"/>
    <w:rsid w:val="00616721"/>
    <w:rsid w:val="00623E45"/>
    <w:rsid w:val="0063063A"/>
    <w:rsid w:val="006311A8"/>
    <w:rsid w:val="00633CF3"/>
    <w:rsid w:val="00636ECE"/>
    <w:rsid w:val="00637DBC"/>
    <w:rsid w:val="00637ED9"/>
    <w:rsid w:val="00641B37"/>
    <w:rsid w:val="00644B3B"/>
    <w:rsid w:val="00645516"/>
    <w:rsid w:val="00646EF0"/>
    <w:rsid w:val="0065465B"/>
    <w:rsid w:val="006573E6"/>
    <w:rsid w:val="006576C5"/>
    <w:rsid w:val="00661A17"/>
    <w:rsid w:val="00664DB6"/>
    <w:rsid w:val="006673C2"/>
    <w:rsid w:val="00670542"/>
    <w:rsid w:val="006722AA"/>
    <w:rsid w:val="00682439"/>
    <w:rsid w:val="00691DAB"/>
    <w:rsid w:val="006A0E71"/>
    <w:rsid w:val="006A38CF"/>
    <w:rsid w:val="006B2F7E"/>
    <w:rsid w:val="006B3B6B"/>
    <w:rsid w:val="006B6945"/>
    <w:rsid w:val="006C1725"/>
    <w:rsid w:val="006C1A3B"/>
    <w:rsid w:val="006C5104"/>
    <w:rsid w:val="006C7372"/>
    <w:rsid w:val="006D29C4"/>
    <w:rsid w:val="006D2CE6"/>
    <w:rsid w:val="006D3915"/>
    <w:rsid w:val="006E3993"/>
    <w:rsid w:val="006E4AA5"/>
    <w:rsid w:val="006E4FF8"/>
    <w:rsid w:val="006E500E"/>
    <w:rsid w:val="006E5A2C"/>
    <w:rsid w:val="006F35A5"/>
    <w:rsid w:val="006F563B"/>
    <w:rsid w:val="006F571D"/>
    <w:rsid w:val="007025B5"/>
    <w:rsid w:val="007136F7"/>
    <w:rsid w:val="0071475F"/>
    <w:rsid w:val="00714C75"/>
    <w:rsid w:val="00716361"/>
    <w:rsid w:val="00721064"/>
    <w:rsid w:val="00725049"/>
    <w:rsid w:val="0072705A"/>
    <w:rsid w:val="00727804"/>
    <w:rsid w:val="00733FEF"/>
    <w:rsid w:val="00735E11"/>
    <w:rsid w:val="00740276"/>
    <w:rsid w:val="00740A72"/>
    <w:rsid w:val="00740B30"/>
    <w:rsid w:val="0074715E"/>
    <w:rsid w:val="00747F13"/>
    <w:rsid w:val="007523E0"/>
    <w:rsid w:val="0076548D"/>
    <w:rsid w:val="00766044"/>
    <w:rsid w:val="00772973"/>
    <w:rsid w:val="00777801"/>
    <w:rsid w:val="00783C90"/>
    <w:rsid w:val="0078442C"/>
    <w:rsid w:val="00785447"/>
    <w:rsid w:val="00792566"/>
    <w:rsid w:val="0079297B"/>
    <w:rsid w:val="0079706F"/>
    <w:rsid w:val="007971AE"/>
    <w:rsid w:val="007A0449"/>
    <w:rsid w:val="007A0F49"/>
    <w:rsid w:val="007A6C2D"/>
    <w:rsid w:val="007B2E6B"/>
    <w:rsid w:val="007B3EE2"/>
    <w:rsid w:val="007B3FB2"/>
    <w:rsid w:val="007B4759"/>
    <w:rsid w:val="007B4CD1"/>
    <w:rsid w:val="007B531D"/>
    <w:rsid w:val="007C0A48"/>
    <w:rsid w:val="007C5DA7"/>
    <w:rsid w:val="007D75D1"/>
    <w:rsid w:val="007E1BDA"/>
    <w:rsid w:val="007E5972"/>
    <w:rsid w:val="007E5B96"/>
    <w:rsid w:val="007E7140"/>
    <w:rsid w:val="007F3CBD"/>
    <w:rsid w:val="007F698D"/>
    <w:rsid w:val="007F74EF"/>
    <w:rsid w:val="00801AD2"/>
    <w:rsid w:val="0081272A"/>
    <w:rsid w:val="0082161A"/>
    <w:rsid w:val="00831782"/>
    <w:rsid w:val="008353E4"/>
    <w:rsid w:val="00842146"/>
    <w:rsid w:val="00843383"/>
    <w:rsid w:val="0084465E"/>
    <w:rsid w:val="00850574"/>
    <w:rsid w:val="00851422"/>
    <w:rsid w:val="00851DEC"/>
    <w:rsid w:val="0085687A"/>
    <w:rsid w:val="0086008B"/>
    <w:rsid w:val="008656A6"/>
    <w:rsid w:val="00870460"/>
    <w:rsid w:val="008771C1"/>
    <w:rsid w:val="00881E4E"/>
    <w:rsid w:val="00884613"/>
    <w:rsid w:val="00885C50"/>
    <w:rsid w:val="0088785F"/>
    <w:rsid w:val="00890213"/>
    <w:rsid w:val="008A1C4B"/>
    <w:rsid w:val="008A284D"/>
    <w:rsid w:val="008B2CD6"/>
    <w:rsid w:val="008B46F5"/>
    <w:rsid w:val="008B6EE0"/>
    <w:rsid w:val="008B76D5"/>
    <w:rsid w:val="008C1375"/>
    <w:rsid w:val="008C19ED"/>
    <w:rsid w:val="008C47CE"/>
    <w:rsid w:val="008C74DC"/>
    <w:rsid w:val="008D7D4F"/>
    <w:rsid w:val="008E032D"/>
    <w:rsid w:val="008E16D3"/>
    <w:rsid w:val="008F1AD7"/>
    <w:rsid w:val="008F21B9"/>
    <w:rsid w:val="008F3847"/>
    <w:rsid w:val="008F5689"/>
    <w:rsid w:val="008F7FFC"/>
    <w:rsid w:val="0090022F"/>
    <w:rsid w:val="00901723"/>
    <w:rsid w:val="00901AEF"/>
    <w:rsid w:val="0090584C"/>
    <w:rsid w:val="00912900"/>
    <w:rsid w:val="00913B8C"/>
    <w:rsid w:val="00916244"/>
    <w:rsid w:val="00917CF7"/>
    <w:rsid w:val="00923436"/>
    <w:rsid w:val="00923CB0"/>
    <w:rsid w:val="00923CD7"/>
    <w:rsid w:val="00926B86"/>
    <w:rsid w:val="00927736"/>
    <w:rsid w:val="00927D83"/>
    <w:rsid w:val="00933117"/>
    <w:rsid w:val="00936F14"/>
    <w:rsid w:val="00946497"/>
    <w:rsid w:val="0094743B"/>
    <w:rsid w:val="00953934"/>
    <w:rsid w:val="00954F05"/>
    <w:rsid w:val="009552FC"/>
    <w:rsid w:val="00955733"/>
    <w:rsid w:val="00957E36"/>
    <w:rsid w:val="0096332C"/>
    <w:rsid w:val="0096358D"/>
    <w:rsid w:val="00964185"/>
    <w:rsid w:val="00965B70"/>
    <w:rsid w:val="00976BA6"/>
    <w:rsid w:val="00983ECF"/>
    <w:rsid w:val="00985167"/>
    <w:rsid w:val="00985244"/>
    <w:rsid w:val="00985EC6"/>
    <w:rsid w:val="009875E8"/>
    <w:rsid w:val="00987821"/>
    <w:rsid w:val="009A3C7F"/>
    <w:rsid w:val="009A720A"/>
    <w:rsid w:val="009B753B"/>
    <w:rsid w:val="009C7AE9"/>
    <w:rsid w:val="009D40AA"/>
    <w:rsid w:val="009E0322"/>
    <w:rsid w:val="009E13F9"/>
    <w:rsid w:val="009E1F3F"/>
    <w:rsid w:val="009E2942"/>
    <w:rsid w:val="009E477F"/>
    <w:rsid w:val="009E6DCC"/>
    <w:rsid w:val="009F3BEC"/>
    <w:rsid w:val="009F7415"/>
    <w:rsid w:val="00A01903"/>
    <w:rsid w:val="00A04B0D"/>
    <w:rsid w:val="00A13DA7"/>
    <w:rsid w:val="00A20B80"/>
    <w:rsid w:val="00A20D6A"/>
    <w:rsid w:val="00A262A0"/>
    <w:rsid w:val="00A26729"/>
    <w:rsid w:val="00A349F0"/>
    <w:rsid w:val="00A41759"/>
    <w:rsid w:val="00A45F5A"/>
    <w:rsid w:val="00A46A29"/>
    <w:rsid w:val="00A4711E"/>
    <w:rsid w:val="00A512F8"/>
    <w:rsid w:val="00A60D51"/>
    <w:rsid w:val="00A65CE3"/>
    <w:rsid w:val="00A67BC9"/>
    <w:rsid w:val="00A70F20"/>
    <w:rsid w:val="00A73473"/>
    <w:rsid w:val="00A81534"/>
    <w:rsid w:val="00A848D4"/>
    <w:rsid w:val="00A85937"/>
    <w:rsid w:val="00A90090"/>
    <w:rsid w:val="00A91D7B"/>
    <w:rsid w:val="00A933C8"/>
    <w:rsid w:val="00A94737"/>
    <w:rsid w:val="00AA1027"/>
    <w:rsid w:val="00AA5D24"/>
    <w:rsid w:val="00AB1187"/>
    <w:rsid w:val="00AD15DE"/>
    <w:rsid w:val="00AD73EE"/>
    <w:rsid w:val="00AD7B16"/>
    <w:rsid w:val="00AE3CC4"/>
    <w:rsid w:val="00AE5D3A"/>
    <w:rsid w:val="00AF076A"/>
    <w:rsid w:val="00AF65EB"/>
    <w:rsid w:val="00AF6D24"/>
    <w:rsid w:val="00AF7B10"/>
    <w:rsid w:val="00B03133"/>
    <w:rsid w:val="00B066AB"/>
    <w:rsid w:val="00B129DB"/>
    <w:rsid w:val="00B13A91"/>
    <w:rsid w:val="00B245C8"/>
    <w:rsid w:val="00B3521B"/>
    <w:rsid w:val="00B37E1D"/>
    <w:rsid w:val="00B4409F"/>
    <w:rsid w:val="00B50836"/>
    <w:rsid w:val="00B535AF"/>
    <w:rsid w:val="00B558A9"/>
    <w:rsid w:val="00B575AD"/>
    <w:rsid w:val="00B654CB"/>
    <w:rsid w:val="00B658E2"/>
    <w:rsid w:val="00B65D3C"/>
    <w:rsid w:val="00B67D89"/>
    <w:rsid w:val="00B70222"/>
    <w:rsid w:val="00B740FC"/>
    <w:rsid w:val="00B76990"/>
    <w:rsid w:val="00B815EE"/>
    <w:rsid w:val="00B81DD4"/>
    <w:rsid w:val="00B8332E"/>
    <w:rsid w:val="00B83D08"/>
    <w:rsid w:val="00B9397E"/>
    <w:rsid w:val="00B973DC"/>
    <w:rsid w:val="00BA2E21"/>
    <w:rsid w:val="00BB0990"/>
    <w:rsid w:val="00BB435A"/>
    <w:rsid w:val="00BB7AD8"/>
    <w:rsid w:val="00BC0547"/>
    <w:rsid w:val="00BC2AD7"/>
    <w:rsid w:val="00BC64BA"/>
    <w:rsid w:val="00BC6EAF"/>
    <w:rsid w:val="00BD5AA3"/>
    <w:rsid w:val="00BD75BC"/>
    <w:rsid w:val="00BE1359"/>
    <w:rsid w:val="00BE144E"/>
    <w:rsid w:val="00BE48B8"/>
    <w:rsid w:val="00BE581D"/>
    <w:rsid w:val="00BF4AC4"/>
    <w:rsid w:val="00BF4EF9"/>
    <w:rsid w:val="00C01D2A"/>
    <w:rsid w:val="00C04EE6"/>
    <w:rsid w:val="00C07E3E"/>
    <w:rsid w:val="00C14CB3"/>
    <w:rsid w:val="00C204FE"/>
    <w:rsid w:val="00C24978"/>
    <w:rsid w:val="00C25592"/>
    <w:rsid w:val="00C25829"/>
    <w:rsid w:val="00C30884"/>
    <w:rsid w:val="00C30B61"/>
    <w:rsid w:val="00C320D3"/>
    <w:rsid w:val="00C32ACF"/>
    <w:rsid w:val="00C4041F"/>
    <w:rsid w:val="00C654C4"/>
    <w:rsid w:val="00C70C98"/>
    <w:rsid w:val="00C71737"/>
    <w:rsid w:val="00C71ED5"/>
    <w:rsid w:val="00C76962"/>
    <w:rsid w:val="00C80B68"/>
    <w:rsid w:val="00C81D58"/>
    <w:rsid w:val="00C82294"/>
    <w:rsid w:val="00C91EC1"/>
    <w:rsid w:val="00C91F2F"/>
    <w:rsid w:val="00C93327"/>
    <w:rsid w:val="00C94FBD"/>
    <w:rsid w:val="00C957CB"/>
    <w:rsid w:val="00CA4EC5"/>
    <w:rsid w:val="00CB1C6A"/>
    <w:rsid w:val="00CB49EB"/>
    <w:rsid w:val="00CB5543"/>
    <w:rsid w:val="00CB7F9B"/>
    <w:rsid w:val="00CC0E16"/>
    <w:rsid w:val="00CD0D69"/>
    <w:rsid w:val="00CD1E22"/>
    <w:rsid w:val="00CD4489"/>
    <w:rsid w:val="00CE172E"/>
    <w:rsid w:val="00CE41B4"/>
    <w:rsid w:val="00CE574B"/>
    <w:rsid w:val="00CF0678"/>
    <w:rsid w:val="00CF23AD"/>
    <w:rsid w:val="00CF3E29"/>
    <w:rsid w:val="00CF6725"/>
    <w:rsid w:val="00D004AF"/>
    <w:rsid w:val="00D00CC7"/>
    <w:rsid w:val="00D03DAC"/>
    <w:rsid w:val="00D103BA"/>
    <w:rsid w:val="00D133EB"/>
    <w:rsid w:val="00D14C89"/>
    <w:rsid w:val="00D2611F"/>
    <w:rsid w:val="00D326FB"/>
    <w:rsid w:val="00D3438F"/>
    <w:rsid w:val="00D3489B"/>
    <w:rsid w:val="00D35E19"/>
    <w:rsid w:val="00D3610D"/>
    <w:rsid w:val="00D37667"/>
    <w:rsid w:val="00D42B97"/>
    <w:rsid w:val="00D458A8"/>
    <w:rsid w:val="00D533B5"/>
    <w:rsid w:val="00D53FF5"/>
    <w:rsid w:val="00D54488"/>
    <w:rsid w:val="00D570DE"/>
    <w:rsid w:val="00D6218B"/>
    <w:rsid w:val="00D65A25"/>
    <w:rsid w:val="00D66262"/>
    <w:rsid w:val="00D83127"/>
    <w:rsid w:val="00D900B3"/>
    <w:rsid w:val="00D92B6D"/>
    <w:rsid w:val="00D93DFE"/>
    <w:rsid w:val="00D946AB"/>
    <w:rsid w:val="00D948FB"/>
    <w:rsid w:val="00D97CB0"/>
    <w:rsid w:val="00DA22C5"/>
    <w:rsid w:val="00DA7457"/>
    <w:rsid w:val="00DC11A0"/>
    <w:rsid w:val="00DC1F6C"/>
    <w:rsid w:val="00DC34EE"/>
    <w:rsid w:val="00DC6CCD"/>
    <w:rsid w:val="00DC724E"/>
    <w:rsid w:val="00DD0543"/>
    <w:rsid w:val="00DD1019"/>
    <w:rsid w:val="00DD4006"/>
    <w:rsid w:val="00DD43C1"/>
    <w:rsid w:val="00DD54DC"/>
    <w:rsid w:val="00DE782D"/>
    <w:rsid w:val="00DF5D37"/>
    <w:rsid w:val="00DF7BAE"/>
    <w:rsid w:val="00DF7DBA"/>
    <w:rsid w:val="00E04919"/>
    <w:rsid w:val="00E06478"/>
    <w:rsid w:val="00E07E1B"/>
    <w:rsid w:val="00E13703"/>
    <w:rsid w:val="00E174AD"/>
    <w:rsid w:val="00E22266"/>
    <w:rsid w:val="00E242A4"/>
    <w:rsid w:val="00E27269"/>
    <w:rsid w:val="00E36E85"/>
    <w:rsid w:val="00E44A64"/>
    <w:rsid w:val="00E45F2B"/>
    <w:rsid w:val="00E47D81"/>
    <w:rsid w:val="00E5236D"/>
    <w:rsid w:val="00E6348D"/>
    <w:rsid w:val="00E67973"/>
    <w:rsid w:val="00E70E2E"/>
    <w:rsid w:val="00E7262A"/>
    <w:rsid w:val="00E74F85"/>
    <w:rsid w:val="00E8101A"/>
    <w:rsid w:val="00E82EC3"/>
    <w:rsid w:val="00E836FA"/>
    <w:rsid w:val="00E84C49"/>
    <w:rsid w:val="00E85DD6"/>
    <w:rsid w:val="00E861F8"/>
    <w:rsid w:val="00E913C7"/>
    <w:rsid w:val="00E93853"/>
    <w:rsid w:val="00EA4A59"/>
    <w:rsid w:val="00EB0B80"/>
    <w:rsid w:val="00EB43F0"/>
    <w:rsid w:val="00EB468E"/>
    <w:rsid w:val="00EB5037"/>
    <w:rsid w:val="00EB569E"/>
    <w:rsid w:val="00EB5956"/>
    <w:rsid w:val="00EB6471"/>
    <w:rsid w:val="00EB6642"/>
    <w:rsid w:val="00EB6ED2"/>
    <w:rsid w:val="00EC469B"/>
    <w:rsid w:val="00ED3343"/>
    <w:rsid w:val="00ED7AEC"/>
    <w:rsid w:val="00EE391E"/>
    <w:rsid w:val="00EE5CF6"/>
    <w:rsid w:val="00EF0FE5"/>
    <w:rsid w:val="00EF5CBC"/>
    <w:rsid w:val="00EF633A"/>
    <w:rsid w:val="00F070C4"/>
    <w:rsid w:val="00F114CC"/>
    <w:rsid w:val="00F21CF8"/>
    <w:rsid w:val="00F23A6B"/>
    <w:rsid w:val="00F26FB7"/>
    <w:rsid w:val="00F3055D"/>
    <w:rsid w:val="00F37E10"/>
    <w:rsid w:val="00F40C2F"/>
    <w:rsid w:val="00F42D24"/>
    <w:rsid w:val="00F5117E"/>
    <w:rsid w:val="00F51182"/>
    <w:rsid w:val="00F526A4"/>
    <w:rsid w:val="00F603A6"/>
    <w:rsid w:val="00F6657A"/>
    <w:rsid w:val="00F70E15"/>
    <w:rsid w:val="00F81918"/>
    <w:rsid w:val="00F82CEA"/>
    <w:rsid w:val="00F901A5"/>
    <w:rsid w:val="00F908C1"/>
    <w:rsid w:val="00F90969"/>
    <w:rsid w:val="00F96809"/>
    <w:rsid w:val="00F96F1C"/>
    <w:rsid w:val="00F976AA"/>
    <w:rsid w:val="00FA1F66"/>
    <w:rsid w:val="00FA7263"/>
    <w:rsid w:val="00FB1294"/>
    <w:rsid w:val="00FC3BFF"/>
    <w:rsid w:val="00FC5AD8"/>
    <w:rsid w:val="00FD3751"/>
    <w:rsid w:val="00FD69BB"/>
    <w:rsid w:val="00FE2A8D"/>
    <w:rsid w:val="00FE4DB5"/>
    <w:rsid w:val="00FF3814"/>
    <w:rsid w:val="00FF48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D8247"/>
  <w15:docId w15:val="{A2677016-6BE9-4822-ACC3-74D40C13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3">
    <w:name w:val="heading 3"/>
    <w:basedOn w:val="Normal"/>
    <w:next w:val="Normal"/>
    <w:link w:val="Ttulo3Car"/>
    <w:unhideWhenUsed/>
    <w:qFormat/>
    <w:rsid w:val="00426F50"/>
    <w:pPr>
      <w:keepNext/>
      <w:spacing w:after="0" w:line="240" w:lineRule="auto"/>
      <w:jc w:val="center"/>
      <w:outlineLvl w:val="2"/>
    </w:pPr>
    <w:rPr>
      <w:rFonts w:ascii="Times New Roman" w:eastAsia="Times New Roman" w:hAnsi="Times New Roman"/>
      <w:b/>
      <w:sz w:val="24"/>
      <w:szCs w:val="20"/>
      <w:lang w:val="es-CO" w:eastAsia="es-ES"/>
    </w:rPr>
  </w:style>
  <w:style w:type="paragraph" w:styleId="Ttulo6">
    <w:name w:val="heading 6"/>
    <w:basedOn w:val="Normal"/>
    <w:next w:val="Normal"/>
    <w:link w:val="Ttulo6Car"/>
    <w:semiHidden/>
    <w:unhideWhenUsed/>
    <w:qFormat/>
    <w:rsid w:val="00426F50"/>
    <w:pPr>
      <w:keepNext/>
      <w:spacing w:after="0" w:line="240" w:lineRule="auto"/>
      <w:jc w:val="center"/>
      <w:outlineLvl w:val="5"/>
    </w:pPr>
    <w:rPr>
      <w:rFonts w:ascii="Times New Roman" w:eastAsia="Times New Roman" w:hAnsi="Times New Roman"/>
      <w:b/>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C19ED"/>
    <w:pPr>
      <w:ind w:left="720"/>
      <w:contextualSpacing/>
    </w:pPr>
  </w:style>
  <w:style w:type="table" w:styleId="Tablaconcuadrcula">
    <w:name w:val="Table Grid"/>
    <w:basedOn w:val="Tablanormal"/>
    <w:uiPriority w:val="59"/>
    <w:rsid w:val="00E85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426F50"/>
    <w:rPr>
      <w:rFonts w:ascii="Times New Roman" w:eastAsia="Times New Roman" w:hAnsi="Times New Roman"/>
      <w:b/>
      <w:sz w:val="24"/>
      <w:lang w:val="es-CO" w:eastAsia="es-ES"/>
    </w:rPr>
  </w:style>
  <w:style w:type="character" w:customStyle="1" w:styleId="Ttulo6Car">
    <w:name w:val="Título 6 Car"/>
    <w:basedOn w:val="Fuentedeprrafopredeter"/>
    <w:link w:val="Ttulo6"/>
    <w:semiHidden/>
    <w:rsid w:val="00426F50"/>
    <w:rPr>
      <w:rFonts w:ascii="Times New Roman" w:eastAsia="Times New Roman" w:hAnsi="Times New Roman"/>
      <w:b/>
      <w:lang w:val="en-US" w:eastAsia="es-ES"/>
    </w:rPr>
  </w:style>
  <w:style w:type="paragraph" w:styleId="Textonotapie">
    <w:name w:val="footnote text"/>
    <w:basedOn w:val="Normal"/>
    <w:link w:val="TextonotapieCar"/>
    <w:unhideWhenUsed/>
    <w:rsid w:val="0079706F"/>
    <w:pPr>
      <w:spacing w:after="0" w:line="240" w:lineRule="auto"/>
    </w:pPr>
    <w:rPr>
      <w:sz w:val="20"/>
      <w:szCs w:val="20"/>
    </w:rPr>
  </w:style>
  <w:style w:type="character" w:customStyle="1" w:styleId="TextonotapieCar">
    <w:name w:val="Texto nota pie Car"/>
    <w:basedOn w:val="Fuentedeprrafopredeter"/>
    <w:link w:val="Textonotapie"/>
    <w:rsid w:val="0079706F"/>
    <w:rPr>
      <w:lang w:eastAsia="en-US"/>
    </w:rPr>
  </w:style>
  <w:style w:type="character" w:styleId="Refdenotaalpie">
    <w:name w:val="footnote reference"/>
    <w:basedOn w:val="Fuentedeprrafopredeter"/>
    <w:uiPriority w:val="99"/>
    <w:unhideWhenUsed/>
    <w:rsid w:val="0079706F"/>
    <w:rPr>
      <w:vertAlign w:val="superscript"/>
    </w:rPr>
  </w:style>
  <w:style w:type="character" w:styleId="Refdecomentario">
    <w:name w:val="annotation reference"/>
    <w:basedOn w:val="Fuentedeprrafopredeter"/>
    <w:uiPriority w:val="99"/>
    <w:semiHidden/>
    <w:unhideWhenUsed/>
    <w:rsid w:val="00B654CB"/>
    <w:rPr>
      <w:sz w:val="16"/>
      <w:szCs w:val="16"/>
    </w:rPr>
  </w:style>
  <w:style w:type="paragraph" w:styleId="Textocomentario">
    <w:name w:val="annotation text"/>
    <w:basedOn w:val="Normal"/>
    <w:link w:val="TextocomentarioCar"/>
    <w:uiPriority w:val="99"/>
    <w:semiHidden/>
    <w:unhideWhenUsed/>
    <w:rsid w:val="00B654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54CB"/>
    <w:rPr>
      <w:lang w:eastAsia="en-US"/>
    </w:rPr>
  </w:style>
  <w:style w:type="paragraph" w:styleId="Asuntodelcomentario">
    <w:name w:val="annotation subject"/>
    <w:basedOn w:val="Textocomentario"/>
    <w:next w:val="Textocomentario"/>
    <w:link w:val="AsuntodelcomentarioCar"/>
    <w:uiPriority w:val="99"/>
    <w:semiHidden/>
    <w:unhideWhenUsed/>
    <w:rsid w:val="00B654CB"/>
    <w:rPr>
      <w:b/>
      <w:bCs/>
    </w:rPr>
  </w:style>
  <w:style w:type="character" w:customStyle="1" w:styleId="AsuntodelcomentarioCar">
    <w:name w:val="Asunto del comentario Car"/>
    <w:basedOn w:val="TextocomentarioCar"/>
    <w:link w:val="Asuntodelcomentario"/>
    <w:uiPriority w:val="99"/>
    <w:semiHidden/>
    <w:rsid w:val="00B654CB"/>
    <w:rPr>
      <w:b/>
      <w:bCs/>
      <w:lang w:eastAsia="en-US"/>
    </w:rPr>
  </w:style>
  <w:style w:type="paragraph" w:styleId="Textodeglobo">
    <w:name w:val="Balloon Text"/>
    <w:basedOn w:val="Normal"/>
    <w:link w:val="TextodegloboCar"/>
    <w:uiPriority w:val="99"/>
    <w:semiHidden/>
    <w:unhideWhenUsed/>
    <w:rsid w:val="00B654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54CB"/>
    <w:rPr>
      <w:rFonts w:ascii="Tahoma" w:hAnsi="Tahoma" w:cs="Tahoma"/>
      <w:sz w:val="16"/>
      <w:szCs w:val="16"/>
      <w:lang w:eastAsia="en-US"/>
    </w:rPr>
  </w:style>
  <w:style w:type="character" w:styleId="Hipervnculo">
    <w:name w:val="Hyperlink"/>
    <w:basedOn w:val="Fuentedeprrafopredeter"/>
    <w:uiPriority w:val="99"/>
    <w:unhideWhenUsed/>
    <w:rsid w:val="008E16D3"/>
    <w:rPr>
      <w:color w:val="0000FF" w:themeColor="hyperlink"/>
      <w:u w:val="single"/>
    </w:rPr>
  </w:style>
  <w:style w:type="character" w:styleId="Hipervnculovisitado">
    <w:name w:val="FollowedHyperlink"/>
    <w:basedOn w:val="Fuentedeprrafopredeter"/>
    <w:uiPriority w:val="99"/>
    <w:semiHidden/>
    <w:unhideWhenUsed/>
    <w:rsid w:val="00BD75BC"/>
    <w:rPr>
      <w:color w:val="800080" w:themeColor="followedHyperlink"/>
      <w:u w:val="single"/>
    </w:rPr>
  </w:style>
  <w:style w:type="paragraph" w:styleId="Textoindependiente">
    <w:name w:val="Body Text"/>
    <w:basedOn w:val="Normal"/>
    <w:link w:val="TextoindependienteCar"/>
    <w:unhideWhenUsed/>
    <w:rsid w:val="0001024B"/>
    <w:pPr>
      <w:spacing w:after="0" w:line="240" w:lineRule="auto"/>
      <w:jc w:val="both"/>
    </w:pPr>
    <w:rPr>
      <w:rFonts w:ascii="Arial" w:eastAsia="Times New Roman" w:hAnsi="Arial"/>
      <w:szCs w:val="20"/>
      <w:lang w:val="es-ES" w:eastAsia="es-ES"/>
    </w:rPr>
  </w:style>
  <w:style w:type="character" w:customStyle="1" w:styleId="TextoindependienteCar">
    <w:name w:val="Texto independiente Car"/>
    <w:basedOn w:val="Fuentedeprrafopredeter"/>
    <w:link w:val="Textoindependiente"/>
    <w:rsid w:val="0001024B"/>
    <w:rPr>
      <w:rFonts w:ascii="Arial" w:eastAsia="Times New Roman" w:hAnsi="Arial"/>
      <w:sz w:val="22"/>
      <w:lang w:val="es-ES" w:eastAsia="es-ES"/>
    </w:rPr>
  </w:style>
  <w:style w:type="paragraph" w:styleId="Sangradetextonormal">
    <w:name w:val="Body Text Indent"/>
    <w:basedOn w:val="Normal"/>
    <w:link w:val="SangradetextonormalCar"/>
    <w:semiHidden/>
    <w:unhideWhenUsed/>
    <w:rsid w:val="0001024B"/>
    <w:pPr>
      <w:spacing w:after="0" w:line="240" w:lineRule="auto"/>
      <w:ind w:left="6096" w:hanging="709"/>
    </w:pPr>
    <w:rPr>
      <w:rFonts w:ascii="Univers (W1)" w:eastAsia="Times New Roman" w:hAnsi="Univers (W1)"/>
      <w:szCs w:val="20"/>
      <w:lang w:val="es-ES" w:eastAsia="es-ES"/>
    </w:rPr>
  </w:style>
  <w:style w:type="character" w:customStyle="1" w:styleId="SangradetextonormalCar">
    <w:name w:val="Sangría de texto normal Car"/>
    <w:basedOn w:val="Fuentedeprrafopredeter"/>
    <w:link w:val="Sangradetextonormal"/>
    <w:semiHidden/>
    <w:rsid w:val="0001024B"/>
    <w:rPr>
      <w:rFonts w:ascii="Univers (W1)" w:eastAsia="Times New Roman" w:hAnsi="Univers (W1)"/>
      <w:sz w:val="22"/>
      <w:lang w:val="es-ES" w:eastAsia="es-ES"/>
    </w:rPr>
  </w:style>
  <w:style w:type="paragraph" w:styleId="Textoindependiente3">
    <w:name w:val="Body Text 3"/>
    <w:basedOn w:val="Normal"/>
    <w:link w:val="Textoindependiente3Car"/>
    <w:unhideWhenUsed/>
    <w:rsid w:val="0001024B"/>
    <w:pPr>
      <w:pBdr>
        <w:bottom w:val="single" w:sz="12" w:space="1" w:color="auto"/>
      </w:pBdr>
      <w:spacing w:after="0" w:line="240" w:lineRule="auto"/>
      <w:jc w:val="both"/>
    </w:pPr>
    <w:rPr>
      <w:rFonts w:ascii="Univers (W1)" w:eastAsia="Times New Roman" w:hAnsi="Univers (W1)"/>
      <w:szCs w:val="20"/>
      <w:lang w:val="es-ES" w:eastAsia="es-ES"/>
    </w:rPr>
  </w:style>
  <w:style w:type="character" w:customStyle="1" w:styleId="Textoindependiente3Car">
    <w:name w:val="Texto independiente 3 Car"/>
    <w:basedOn w:val="Fuentedeprrafopredeter"/>
    <w:link w:val="Textoindependiente3"/>
    <w:rsid w:val="0001024B"/>
    <w:rPr>
      <w:rFonts w:ascii="Univers (W1)" w:eastAsia="Times New Roman" w:hAnsi="Univers (W1)"/>
      <w:sz w:val="22"/>
      <w:lang w:val="es-ES" w:eastAsia="es-ES"/>
    </w:rPr>
  </w:style>
  <w:style w:type="paragraph" w:styleId="Sangra2detindependiente">
    <w:name w:val="Body Text Indent 2"/>
    <w:basedOn w:val="Normal"/>
    <w:link w:val="Sangra2detindependienteCar"/>
    <w:unhideWhenUsed/>
    <w:rsid w:val="0001024B"/>
    <w:pPr>
      <w:spacing w:after="0" w:line="240" w:lineRule="auto"/>
      <w:ind w:left="5812" w:hanging="856"/>
      <w:jc w:val="both"/>
    </w:pPr>
    <w:rPr>
      <w:rFonts w:ascii="Univers (W1)" w:eastAsia="Times New Roman" w:hAnsi="Univers (W1)"/>
      <w:szCs w:val="20"/>
      <w:lang w:val="es-ES" w:eastAsia="es-ES"/>
    </w:rPr>
  </w:style>
  <w:style w:type="character" w:customStyle="1" w:styleId="Sangra2detindependienteCar">
    <w:name w:val="Sangría 2 de t. independiente Car"/>
    <w:basedOn w:val="Fuentedeprrafopredeter"/>
    <w:link w:val="Sangra2detindependiente"/>
    <w:rsid w:val="0001024B"/>
    <w:rPr>
      <w:rFonts w:ascii="Univers (W1)" w:eastAsia="Times New Roman" w:hAnsi="Univers (W1)"/>
      <w:sz w:val="22"/>
      <w:lang w:val="es-ES" w:eastAsia="es-ES"/>
    </w:rPr>
  </w:style>
  <w:style w:type="character" w:customStyle="1" w:styleId="PrrafodelistaCar">
    <w:name w:val="Párrafo de lista Car"/>
    <w:basedOn w:val="Fuentedeprrafopredeter"/>
    <w:link w:val="Prrafodelista"/>
    <w:uiPriority w:val="34"/>
    <w:locked/>
    <w:rsid w:val="006B2F7E"/>
    <w:rPr>
      <w:sz w:val="22"/>
      <w:szCs w:val="22"/>
      <w:lang w:eastAsia="en-US"/>
    </w:rPr>
  </w:style>
  <w:style w:type="paragraph" w:styleId="Encabezado">
    <w:name w:val="header"/>
    <w:basedOn w:val="Normal"/>
    <w:link w:val="EncabezadoCar"/>
    <w:uiPriority w:val="99"/>
    <w:unhideWhenUsed/>
    <w:rsid w:val="00D361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610D"/>
    <w:rPr>
      <w:sz w:val="22"/>
      <w:szCs w:val="22"/>
      <w:lang w:eastAsia="en-US"/>
    </w:rPr>
  </w:style>
  <w:style w:type="paragraph" w:styleId="Piedepgina">
    <w:name w:val="footer"/>
    <w:basedOn w:val="Normal"/>
    <w:link w:val="PiedepginaCar"/>
    <w:uiPriority w:val="99"/>
    <w:unhideWhenUsed/>
    <w:rsid w:val="00D361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610D"/>
    <w:rPr>
      <w:sz w:val="22"/>
      <w:szCs w:val="22"/>
      <w:lang w:eastAsia="en-US"/>
    </w:rPr>
  </w:style>
  <w:style w:type="paragraph" w:customStyle="1" w:styleId="Default">
    <w:name w:val="Default"/>
    <w:rsid w:val="005502FD"/>
    <w:pPr>
      <w:autoSpaceDE w:val="0"/>
      <w:autoSpaceDN w:val="0"/>
      <w:adjustRightInd w:val="0"/>
    </w:pPr>
    <w:rPr>
      <w:rFonts w:ascii="Times New Roman" w:eastAsiaTheme="minorHAnsi" w:hAnsi="Times New Roman"/>
      <w:color w:val="000000"/>
      <w:sz w:val="24"/>
      <w:szCs w:val="24"/>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9079">
      <w:bodyDiv w:val="1"/>
      <w:marLeft w:val="0"/>
      <w:marRight w:val="0"/>
      <w:marTop w:val="0"/>
      <w:marBottom w:val="0"/>
      <w:divBdr>
        <w:top w:val="none" w:sz="0" w:space="0" w:color="auto"/>
        <w:left w:val="none" w:sz="0" w:space="0" w:color="auto"/>
        <w:bottom w:val="none" w:sz="0" w:space="0" w:color="auto"/>
        <w:right w:val="none" w:sz="0" w:space="0" w:color="auto"/>
      </w:divBdr>
      <w:divsChild>
        <w:div w:id="1592087688">
          <w:marLeft w:val="590"/>
          <w:marRight w:val="0"/>
          <w:marTop w:val="96"/>
          <w:marBottom w:val="0"/>
          <w:divBdr>
            <w:top w:val="none" w:sz="0" w:space="0" w:color="auto"/>
            <w:left w:val="none" w:sz="0" w:space="0" w:color="auto"/>
            <w:bottom w:val="none" w:sz="0" w:space="0" w:color="auto"/>
            <w:right w:val="none" w:sz="0" w:space="0" w:color="auto"/>
          </w:divBdr>
        </w:div>
      </w:divsChild>
    </w:div>
    <w:div w:id="438139110">
      <w:bodyDiv w:val="1"/>
      <w:marLeft w:val="0"/>
      <w:marRight w:val="0"/>
      <w:marTop w:val="0"/>
      <w:marBottom w:val="0"/>
      <w:divBdr>
        <w:top w:val="none" w:sz="0" w:space="0" w:color="auto"/>
        <w:left w:val="none" w:sz="0" w:space="0" w:color="auto"/>
        <w:bottom w:val="none" w:sz="0" w:space="0" w:color="auto"/>
        <w:right w:val="none" w:sz="0" w:space="0" w:color="auto"/>
      </w:divBdr>
      <w:divsChild>
        <w:div w:id="1275476576">
          <w:marLeft w:val="547"/>
          <w:marRight w:val="0"/>
          <w:marTop w:val="0"/>
          <w:marBottom w:val="0"/>
          <w:divBdr>
            <w:top w:val="none" w:sz="0" w:space="0" w:color="auto"/>
            <w:left w:val="none" w:sz="0" w:space="0" w:color="auto"/>
            <w:bottom w:val="none" w:sz="0" w:space="0" w:color="auto"/>
            <w:right w:val="none" w:sz="0" w:space="0" w:color="auto"/>
          </w:divBdr>
        </w:div>
      </w:divsChild>
    </w:div>
    <w:div w:id="468742049">
      <w:bodyDiv w:val="1"/>
      <w:marLeft w:val="0"/>
      <w:marRight w:val="0"/>
      <w:marTop w:val="0"/>
      <w:marBottom w:val="0"/>
      <w:divBdr>
        <w:top w:val="none" w:sz="0" w:space="0" w:color="auto"/>
        <w:left w:val="none" w:sz="0" w:space="0" w:color="auto"/>
        <w:bottom w:val="none" w:sz="0" w:space="0" w:color="auto"/>
        <w:right w:val="none" w:sz="0" w:space="0" w:color="auto"/>
      </w:divBdr>
      <w:divsChild>
        <w:div w:id="51781418">
          <w:marLeft w:val="547"/>
          <w:marRight w:val="0"/>
          <w:marTop w:val="0"/>
          <w:marBottom w:val="0"/>
          <w:divBdr>
            <w:top w:val="none" w:sz="0" w:space="0" w:color="auto"/>
            <w:left w:val="none" w:sz="0" w:space="0" w:color="auto"/>
            <w:bottom w:val="none" w:sz="0" w:space="0" w:color="auto"/>
            <w:right w:val="none" w:sz="0" w:space="0" w:color="auto"/>
          </w:divBdr>
        </w:div>
      </w:divsChild>
    </w:div>
    <w:div w:id="568416784">
      <w:bodyDiv w:val="1"/>
      <w:marLeft w:val="0"/>
      <w:marRight w:val="0"/>
      <w:marTop w:val="0"/>
      <w:marBottom w:val="0"/>
      <w:divBdr>
        <w:top w:val="none" w:sz="0" w:space="0" w:color="auto"/>
        <w:left w:val="none" w:sz="0" w:space="0" w:color="auto"/>
        <w:bottom w:val="none" w:sz="0" w:space="0" w:color="auto"/>
        <w:right w:val="none" w:sz="0" w:space="0" w:color="auto"/>
      </w:divBdr>
    </w:div>
    <w:div w:id="682511267">
      <w:bodyDiv w:val="1"/>
      <w:marLeft w:val="0"/>
      <w:marRight w:val="0"/>
      <w:marTop w:val="0"/>
      <w:marBottom w:val="0"/>
      <w:divBdr>
        <w:top w:val="none" w:sz="0" w:space="0" w:color="auto"/>
        <w:left w:val="none" w:sz="0" w:space="0" w:color="auto"/>
        <w:bottom w:val="none" w:sz="0" w:space="0" w:color="auto"/>
        <w:right w:val="none" w:sz="0" w:space="0" w:color="auto"/>
      </w:divBdr>
    </w:div>
    <w:div w:id="844050694">
      <w:bodyDiv w:val="1"/>
      <w:marLeft w:val="0"/>
      <w:marRight w:val="0"/>
      <w:marTop w:val="0"/>
      <w:marBottom w:val="0"/>
      <w:divBdr>
        <w:top w:val="none" w:sz="0" w:space="0" w:color="auto"/>
        <w:left w:val="none" w:sz="0" w:space="0" w:color="auto"/>
        <w:bottom w:val="none" w:sz="0" w:space="0" w:color="auto"/>
        <w:right w:val="none" w:sz="0" w:space="0" w:color="auto"/>
      </w:divBdr>
    </w:div>
    <w:div w:id="944730293">
      <w:bodyDiv w:val="1"/>
      <w:marLeft w:val="0"/>
      <w:marRight w:val="0"/>
      <w:marTop w:val="0"/>
      <w:marBottom w:val="0"/>
      <w:divBdr>
        <w:top w:val="none" w:sz="0" w:space="0" w:color="auto"/>
        <w:left w:val="none" w:sz="0" w:space="0" w:color="auto"/>
        <w:bottom w:val="none" w:sz="0" w:space="0" w:color="auto"/>
        <w:right w:val="none" w:sz="0" w:space="0" w:color="auto"/>
      </w:divBdr>
    </w:div>
    <w:div w:id="983050001">
      <w:bodyDiv w:val="1"/>
      <w:marLeft w:val="0"/>
      <w:marRight w:val="0"/>
      <w:marTop w:val="0"/>
      <w:marBottom w:val="0"/>
      <w:divBdr>
        <w:top w:val="none" w:sz="0" w:space="0" w:color="auto"/>
        <w:left w:val="none" w:sz="0" w:space="0" w:color="auto"/>
        <w:bottom w:val="none" w:sz="0" w:space="0" w:color="auto"/>
        <w:right w:val="none" w:sz="0" w:space="0" w:color="auto"/>
      </w:divBdr>
    </w:div>
    <w:div w:id="1067073172">
      <w:bodyDiv w:val="1"/>
      <w:marLeft w:val="0"/>
      <w:marRight w:val="0"/>
      <w:marTop w:val="0"/>
      <w:marBottom w:val="0"/>
      <w:divBdr>
        <w:top w:val="none" w:sz="0" w:space="0" w:color="auto"/>
        <w:left w:val="none" w:sz="0" w:space="0" w:color="auto"/>
        <w:bottom w:val="none" w:sz="0" w:space="0" w:color="auto"/>
        <w:right w:val="none" w:sz="0" w:space="0" w:color="auto"/>
      </w:divBdr>
      <w:divsChild>
        <w:div w:id="1412048763">
          <w:marLeft w:val="590"/>
          <w:marRight w:val="0"/>
          <w:marTop w:val="96"/>
          <w:marBottom w:val="0"/>
          <w:divBdr>
            <w:top w:val="none" w:sz="0" w:space="0" w:color="auto"/>
            <w:left w:val="none" w:sz="0" w:space="0" w:color="auto"/>
            <w:bottom w:val="none" w:sz="0" w:space="0" w:color="auto"/>
            <w:right w:val="none" w:sz="0" w:space="0" w:color="auto"/>
          </w:divBdr>
        </w:div>
      </w:divsChild>
    </w:div>
    <w:div w:id="1219515174">
      <w:bodyDiv w:val="1"/>
      <w:marLeft w:val="0"/>
      <w:marRight w:val="0"/>
      <w:marTop w:val="0"/>
      <w:marBottom w:val="0"/>
      <w:divBdr>
        <w:top w:val="none" w:sz="0" w:space="0" w:color="auto"/>
        <w:left w:val="none" w:sz="0" w:space="0" w:color="auto"/>
        <w:bottom w:val="none" w:sz="0" w:space="0" w:color="auto"/>
        <w:right w:val="none" w:sz="0" w:space="0" w:color="auto"/>
      </w:divBdr>
      <w:divsChild>
        <w:div w:id="1585144033">
          <w:marLeft w:val="590"/>
          <w:marRight w:val="0"/>
          <w:marTop w:val="96"/>
          <w:marBottom w:val="0"/>
          <w:divBdr>
            <w:top w:val="none" w:sz="0" w:space="0" w:color="auto"/>
            <w:left w:val="none" w:sz="0" w:space="0" w:color="auto"/>
            <w:bottom w:val="none" w:sz="0" w:space="0" w:color="auto"/>
            <w:right w:val="none" w:sz="0" w:space="0" w:color="auto"/>
          </w:divBdr>
        </w:div>
      </w:divsChild>
    </w:div>
    <w:div w:id="1270626007">
      <w:bodyDiv w:val="1"/>
      <w:marLeft w:val="0"/>
      <w:marRight w:val="0"/>
      <w:marTop w:val="0"/>
      <w:marBottom w:val="0"/>
      <w:divBdr>
        <w:top w:val="none" w:sz="0" w:space="0" w:color="auto"/>
        <w:left w:val="none" w:sz="0" w:space="0" w:color="auto"/>
        <w:bottom w:val="none" w:sz="0" w:space="0" w:color="auto"/>
        <w:right w:val="none" w:sz="0" w:space="0" w:color="auto"/>
      </w:divBdr>
      <w:divsChild>
        <w:div w:id="784272110">
          <w:marLeft w:val="547"/>
          <w:marRight w:val="0"/>
          <w:marTop w:val="86"/>
          <w:marBottom w:val="0"/>
          <w:divBdr>
            <w:top w:val="none" w:sz="0" w:space="0" w:color="auto"/>
            <w:left w:val="none" w:sz="0" w:space="0" w:color="auto"/>
            <w:bottom w:val="none" w:sz="0" w:space="0" w:color="auto"/>
            <w:right w:val="none" w:sz="0" w:space="0" w:color="auto"/>
          </w:divBdr>
        </w:div>
        <w:div w:id="639843198">
          <w:marLeft w:val="547"/>
          <w:marRight w:val="0"/>
          <w:marTop w:val="86"/>
          <w:marBottom w:val="0"/>
          <w:divBdr>
            <w:top w:val="none" w:sz="0" w:space="0" w:color="auto"/>
            <w:left w:val="none" w:sz="0" w:space="0" w:color="auto"/>
            <w:bottom w:val="none" w:sz="0" w:space="0" w:color="auto"/>
            <w:right w:val="none" w:sz="0" w:space="0" w:color="auto"/>
          </w:divBdr>
        </w:div>
        <w:div w:id="906695764">
          <w:marLeft w:val="1440"/>
          <w:marRight w:val="0"/>
          <w:marTop w:val="86"/>
          <w:marBottom w:val="0"/>
          <w:divBdr>
            <w:top w:val="none" w:sz="0" w:space="0" w:color="auto"/>
            <w:left w:val="none" w:sz="0" w:space="0" w:color="auto"/>
            <w:bottom w:val="none" w:sz="0" w:space="0" w:color="auto"/>
            <w:right w:val="none" w:sz="0" w:space="0" w:color="auto"/>
          </w:divBdr>
        </w:div>
        <w:div w:id="386756788">
          <w:marLeft w:val="1440"/>
          <w:marRight w:val="0"/>
          <w:marTop w:val="86"/>
          <w:marBottom w:val="0"/>
          <w:divBdr>
            <w:top w:val="none" w:sz="0" w:space="0" w:color="auto"/>
            <w:left w:val="none" w:sz="0" w:space="0" w:color="auto"/>
            <w:bottom w:val="none" w:sz="0" w:space="0" w:color="auto"/>
            <w:right w:val="none" w:sz="0" w:space="0" w:color="auto"/>
          </w:divBdr>
        </w:div>
      </w:divsChild>
    </w:div>
    <w:div w:id="1340503937">
      <w:bodyDiv w:val="1"/>
      <w:marLeft w:val="0"/>
      <w:marRight w:val="0"/>
      <w:marTop w:val="0"/>
      <w:marBottom w:val="0"/>
      <w:divBdr>
        <w:top w:val="none" w:sz="0" w:space="0" w:color="auto"/>
        <w:left w:val="none" w:sz="0" w:space="0" w:color="auto"/>
        <w:bottom w:val="none" w:sz="0" w:space="0" w:color="auto"/>
        <w:right w:val="none" w:sz="0" w:space="0" w:color="auto"/>
      </w:divBdr>
    </w:div>
    <w:div w:id="1352296671">
      <w:bodyDiv w:val="1"/>
      <w:marLeft w:val="0"/>
      <w:marRight w:val="0"/>
      <w:marTop w:val="0"/>
      <w:marBottom w:val="0"/>
      <w:divBdr>
        <w:top w:val="none" w:sz="0" w:space="0" w:color="auto"/>
        <w:left w:val="none" w:sz="0" w:space="0" w:color="auto"/>
        <w:bottom w:val="none" w:sz="0" w:space="0" w:color="auto"/>
        <w:right w:val="none" w:sz="0" w:space="0" w:color="auto"/>
      </w:divBdr>
    </w:div>
    <w:div w:id="1381706520">
      <w:bodyDiv w:val="1"/>
      <w:marLeft w:val="0"/>
      <w:marRight w:val="0"/>
      <w:marTop w:val="0"/>
      <w:marBottom w:val="0"/>
      <w:divBdr>
        <w:top w:val="none" w:sz="0" w:space="0" w:color="auto"/>
        <w:left w:val="none" w:sz="0" w:space="0" w:color="auto"/>
        <w:bottom w:val="none" w:sz="0" w:space="0" w:color="auto"/>
        <w:right w:val="none" w:sz="0" w:space="0" w:color="auto"/>
      </w:divBdr>
    </w:div>
    <w:div w:id="1533222298">
      <w:bodyDiv w:val="1"/>
      <w:marLeft w:val="0"/>
      <w:marRight w:val="0"/>
      <w:marTop w:val="0"/>
      <w:marBottom w:val="0"/>
      <w:divBdr>
        <w:top w:val="none" w:sz="0" w:space="0" w:color="auto"/>
        <w:left w:val="none" w:sz="0" w:space="0" w:color="auto"/>
        <w:bottom w:val="none" w:sz="0" w:space="0" w:color="auto"/>
        <w:right w:val="none" w:sz="0" w:space="0" w:color="auto"/>
      </w:divBdr>
    </w:div>
    <w:div w:id="1586959717">
      <w:bodyDiv w:val="1"/>
      <w:marLeft w:val="0"/>
      <w:marRight w:val="0"/>
      <w:marTop w:val="0"/>
      <w:marBottom w:val="0"/>
      <w:divBdr>
        <w:top w:val="none" w:sz="0" w:space="0" w:color="auto"/>
        <w:left w:val="none" w:sz="0" w:space="0" w:color="auto"/>
        <w:bottom w:val="none" w:sz="0" w:space="0" w:color="auto"/>
        <w:right w:val="none" w:sz="0" w:space="0" w:color="auto"/>
      </w:divBdr>
    </w:div>
    <w:div w:id="1590969304">
      <w:bodyDiv w:val="1"/>
      <w:marLeft w:val="0"/>
      <w:marRight w:val="0"/>
      <w:marTop w:val="0"/>
      <w:marBottom w:val="0"/>
      <w:divBdr>
        <w:top w:val="none" w:sz="0" w:space="0" w:color="auto"/>
        <w:left w:val="none" w:sz="0" w:space="0" w:color="auto"/>
        <w:bottom w:val="none" w:sz="0" w:space="0" w:color="auto"/>
        <w:right w:val="none" w:sz="0" w:space="0" w:color="auto"/>
      </w:divBdr>
    </w:div>
    <w:div w:id="1950358142">
      <w:bodyDiv w:val="1"/>
      <w:marLeft w:val="0"/>
      <w:marRight w:val="0"/>
      <w:marTop w:val="0"/>
      <w:marBottom w:val="0"/>
      <w:divBdr>
        <w:top w:val="none" w:sz="0" w:space="0" w:color="auto"/>
        <w:left w:val="none" w:sz="0" w:space="0" w:color="auto"/>
        <w:bottom w:val="none" w:sz="0" w:space="0" w:color="auto"/>
        <w:right w:val="none" w:sz="0" w:space="0" w:color="auto"/>
      </w:divBdr>
    </w:div>
    <w:div w:id="2045398516">
      <w:bodyDiv w:val="1"/>
      <w:marLeft w:val="0"/>
      <w:marRight w:val="0"/>
      <w:marTop w:val="0"/>
      <w:marBottom w:val="0"/>
      <w:divBdr>
        <w:top w:val="none" w:sz="0" w:space="0" w:color="auto"/>
        <w:left w:val="none" w:sz="0" w:space="0" w:color="auto"/>
        <w:bottom w:val="none" w:sz="0" w:space="0" w:color="auto"/>
        <w:right w:val="none" w:sz="0" w:space="0" w:color="auto"/>
      </w:divBdr>
      <w:divsChild>
        <w:div w:id="1133212607">
          <w:marLeft w:val="720"/>
          <w:marRight w:val="0"/>
          <w:marTop w:val="0"/>
          <w:marBottom w:val="0"/>
          <w:divBdr>
            <w:top w:val="none" w:sz="0" w:space="0" w:color="auto"/>
            <w:left w:val="none" w:sz="0" w:space="0" w:color="auto"/>
            <w:bottom w:val="none" w:sz="0" w:space="0" w:color="auto"/>
            <w:right w:val="none" w:sz="0" w:space="0" w:color="auto"/>
          </w:divBdr>
        </w:div>
        <w:div w:id="143432763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FF91F0E931D3E488A2844CE54A2A0CC" ma:contentTypeVersion="2" ma:contentTypeDescription="Crear nuevo documento." ma:contentTypeScope="" ma:versionID="e922686160744d00a2321274f4d2663f">
  <xsd:schema xmlns:xsd="http://www.w3.org/2001/XMLSchema" xmlns:xs="http://www.w3.org/2001/XMLSchema" xmlns:p="http://schemas.microsoft.com/office/2006/metadata/properties" xmlns:ns2="e41c2b56-91f4-4f8c-ac59-a46c0b18b8fb" targetNamespace="http://schemas.microsoft.com/office/2006/metadata/properties" ma:root="true" ma:fieldsID="1d6ebc230da375491acb8a6a7962fb32" ns2:_="">
    <xsd:import namespace="e41c2b56-91f4-4f8c-ac59-a46c0b18b8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c2b56-91f4-4f8c-ac59-a46c0b18b8f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4CA84-157F-46D7-80DC-75ED3FF5C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c2b56-91f4-4f8c-ac59-a46c0b18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8A782-3F14-4E8A-AD81-89A5B4871D16}">
  <ds:schemaRefs>
    <ds:schemaRef ds:uri="http://schemas.microsoft.com/sharepoint/v3/contenttype/forms"/>
  </ds:schemaRefs>
</ds:datastoreItem>
</file>

<file path=customXml/itemProps3.xml><?xml version="1.0" encoding="utf-8"?>
<ds:datastoreItem xmlns:ds="http://schemas.openxmlformats.org/officeDocument/2006/customXml" ds:itemID="{F0EFC266-CDF7-45CD-B8BB-824E65C654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6C3172-9584-4DF4-8623-127751AB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5999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Banco Central de Chile</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Manuel Salinas V.</dc:creator>
  <cp:lastModifiedBy>Priscilla Tudela L.</cp:lastModifiedBy>
  <cp:revision>2</cp:revision>
  <cp:lastPrinted>2019-11-29T13:25:00Z</cp:lastPrinted>
  <dcterms:created xsi:type="dcterms:W3CDTF">2019-11-29T13:51:00Z</dcterms:created>
  <dcterms:modified xsi:type="dcterms:W3CDTF">2019-11-29T13:51:00Z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0x010100EFF91F0E931D3E488A2844CE54A2A0CC</vt:lpwstr>
  </property>
</Properties>
</file>