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F4" w:rsidRPr="00F87EE0" w:rsidRDefault="00F630F4" w:rsidP="00F630F4">
      <w:pPr>
        <w:pStyle w:val="Ttulo2"/>
        <w:ind w:left="5103" w:hanging="708"/>
        <w:jc w:val="both"/>
        <w:rPr>
          <w:lang w:val="es-ES_tradnl"/>
        </w:rPr>
      </w:pPr>
      <w:r w:rsidRPr="00F87EE0">
        <w:rPr>
          <w:lang w:val="es-ES"/>
        </w:rPr>
        <w:t>ANT.:</w:t>
      </w:r>
      <w:r w:rsidRPr="00F87EE0">
        <w:rPr>
          <w:lang w:val="es-ES"/>
        </w:rPr>
        <w:tab/>
      </w:r>
      <w:r w:rsidRPr="00F87EE0">
        <w:rPr>
          <w:lang w:val="es-ES_tradnl"/>
        </w:rPr>
        <w:t xml:space="preserve">Proceso de </w:t>
      </w:r>
      <w:r w:rsidR="005E2671">
        <w:rPr>
          <w:lang w:val="es-ES_tradnl"/>
        </w:rPr>
        <w:t xml:space="preserve">Licitación </w:t>
      </w:r>
      <w:r w:rsidRPr="00F87EE0">
        <w:rPr>
          <w:lang w:val="es-ES_tradnl"/>
        </w:rPr>
        <w:t>por “</w:t>
      </w:r>
      <w:r w:rsidR="00171AF1">
        <w:rPr>
          <w:lang w:val="es-ES_tradnl"/>
        </w:rPr>
        <w:t xml:space="preserve">Servicio de </w:t>
      </w:r>
      <w:r w:rsidR="00097C78">
        <w:rPr>
          <w:lang w:val="es-ES_tradnl"/>
        </w:rPr>
        <w:t>Desarrollo e Implementación, Mantención y Soporte del Sistema de Registro de Billetes y Monedas Presuntamente Falsos</w:t>
      </w:r>
      <w:r w:rsidRPr="00F87EE0">
        <w:rPr>
          <w:lang w:val="es-ES_tradnl"/>
        </w:rPr>
        <w:t>” para el Banco Central de Chile.</w:t>
      </w:r>
    </w:p>
    <w:p w:rsidR="00F630F4" w:rsidRPr="00F87EE0" w:rsidRDefault="00F630F4" w:rsidP="00F630F4">
      <w:pPr>
        <w:ind w:left="4112" w:firstLine="708"/>
        <w:rPr>
          <w:sz w:val="24"/>
          <w:lang w:val="es-ES_tradnl"/>
        </w:rPr>
      </w:pPr>
    </w:p>
    <w:p w:rsidR="00F630F4" w:rsidRPr="00F87EE0" w:rsidRDefault="00F630F4" w:rsidP="00F630F4">
      <w:pPr>
        <w:pStyle w:val="Ttulo2"/>
        <w:ind w:left="5103" w:hanging="708"/>
        <w:jc w:val="both"/>
        <w:rPr>
          <w:lang w:val="es-ES_tradnl"/>
        </w:rPr>
      </w:pPr>
      <w:r w:rsidRPr="00F87EE0">
        <w:rPr>
          <w:lang w:val="es-ES"/>
        </w:rPr>
        <w:t>MAT.:</w:t>
      </w:r>
      <w:r w:rsidRPr="00F87EE0">
        <w:rPr>
          <w:lang w:val="es-ES"/>
        </w:rPr>
        <w:tab/>
        <w:t>Registro de Interés</w:t>
      </w:r>
      <w:r w:rsidRPr="00F87EE0">
        <w:rPr>
          <w:lang w:val="es-ES_tradnl"/>
        </w:rPr>
        <w:t>.</w:t>
      </w:r>
    </w:p>
    <w:p w:rsidR="00F630F4" w:rsidRPr="00F87EE0" w:rsidRDefault="00F630F4" w:rsidP="00F630F4">
      <w:pPr>
        <w:ind w:left="4395"/>
      </w:pPr>
    </w:p>
    <w:p w:rsidR="00F630F4" w:rsidRPr="00F87EE0" w:rsidRDefault="00F630F4" w:rsidP="00F630F4">
      <w:pPr>
        <w:ind w:left="4395"/>
        <w:rPr>
          <w:sz w:val="24"/>
          <w:szCs w:val="24"/>
        </w:rPr>
      </w:pPr>
      <w:r w:rsidRPr="00F87EE0">
        <w:rPr>
          <w:sz w:val="24"/>
          <w:szCs w:val="24"/>
        </w:rPr>
        <w:t xml:space="preserve">Santiago, </w:t>
      </w:r>
      <w:r w:rsidRPr="007D3E39">
        <w:rPr>
          <w:sz w:val="24"/>
          <w:szCs w:val="24"/>
          <w:highlight w:val="yellow"/>
        </w:rPr>
        <w:t>_________</w:t>
      </w:r>
      <w:r w:rsidR="00F30DE9" w:rsidRPr="007D3E39">
        <w:rPr>
          <w:sz w:val="24"/>
          <w:szCs w:val="24"/>
          <w:highlight w:val="yellow"/>
        </w:rPr>
        <w:t>____</w:t>
      </w:r>
    </w:p>
    <w:p w:rsidR="00F30DE9" w:rsidRDefault="00F30DE9" w:rsidP="00F630F4">
      <w:pPr>
        <w:tabs>
          <w:tab w:val="center" w:pos="5670"/>
        </w:tabs>
        <w:rPr>
          <w:sz w:val="24"/>
        </w:rPr>
      </w:pPr>
    </w:p>
    <w:p w:rsidR="00BA4FB9" w:rsidRPr="00171AF1" w:rsidRDefault="00BA4FB9" w:rsidP="00F630F4">
      <w:pPr>
        <w:tabs>
          <w:tab w:val="center" w:pos="5670"/>
        </w:tabs>
        <w:rPr>
          <w:sz w:val="24"/>
        </w:rPr>
      </w:pPr>
      <w:r w:rsidRPr="00171AF1">
        <w:rPr>
          <w:sz w:val="24"/>
        </w:rPr>
        <w:t>Señor</w:t>
      </w:r>
    </w:p>
    <w:p w:rsidR="00BA4FB9" w:rsidRPr="00171AF1" w:rsidRDefault="003A0F75">
      <w:pPr>
        <w:rPr>
          <w:sz w:val="24"/>
        </w:rPr>
      </w:pPr>
      <w:r>
        <w:rPr>
          <w:sz w:val="24"/>
        </w:rPr>
        <w:t xml:space="preserve">Marcelo Simonetti </w:t>
      </w:r>
      <w:proofErr w:type="spellStart"/>
      <w:r>
        <w:rPr>
          <w:sz w:val="24"/>
        </w:rPr>
        <w:t>Piani</w:t>
      </w:r>
      <w:proofErr w:type="spellEnd"/>
    </w:p>
    <w:p w:rsidR="00BA4FB9" w:rsidRPr="00F87EE0" w:rsidRDefault="003A0F75">
      <w:pPr>
        <w:rPr>
          <w:sz w:val="24"/>
        </w:rPr>
      </w:pPr>
      <w:r>
        <w:rPr>
          <w:sz w:val="24"/>
        </w:rPr>
        <w:t>Jefe Departamento de Adquisiciones</w:t>
      </w:r>
    </w:p>
    <w:p w:rsidR="00BA4FB9" w:rsidRPr="00F87EE0" w:rsidRDefault="00BA4FB9">
      <w:pPr>
        <w:rPr>
          <w:sz w:val="24"/>
        </w:rPr>
      </w:pPr>
      <w:r w:rsidRPr="00F87EE0">
        <w:rPr>
          <w:sz w:val="24"/>
        </w:rPr>
        <w:t>Banco Central de Chile</w:t>
      </w:r>
    </w:p>
    <w:p w:rsidR="00BA4FB9" w:rsidRPr="00F87EE0" w:rsidRDefault="00F30DE9">
      <w:pPr>
        <w:pStyle w:val="Ttulo1"/>
        <w:rPr>
          <w:lang w:val="es-ES"/>
        </w:rPr>
      </w:pPr>
      <w:r>
        <w:rPr>
          <w:lang w:val="es-ES"/>
        </w:rPr>
        <w:t>Agustinas 1180</w:t>
      </w:r>
    </w:p>
    <w:p w:rsidR="00BA4FB9" w:rsidRPr="00F87EE0" w:rsidRDefault="00F630F4">
      <w:pPr>
        <w:rPr>
          <w:sz w:val="24"/>
          <w:u w:val="single"/>
        </w:rPr>
      </w:pPr>
      <w:r w:rsidRPr="00F87EE0">
        <w:rPr>
          <w:sz w:val="24"/>
          <w:u w:val="single"/>
        </w:rPr>
        <w:t>SANTIAGO</w:t>
      </w:r>
    </w:p>
    <w:p w:rsidR="00BA4FB9" w:rsidRDefault="00BA4FB9">
      <w:pPr>
        <w:rPr>
          <w:sz w:val="24"/>
        </w:rPr>
      </w:pPr>
    </w:p>
    <w:p w:rsidR="00F30DE9" w:rsidRPr="00F87EE0" w:rsidRDefault="00F30DE9">
      <w:pPr>
        <w:rPr>
          <w:sz w:val="24"/>
        </w:rPr>
      </w:pPr>
    </w:p>
    <w:p w:rsidR="00BA4FB9" w:rsidRPr="00F87EE0" w:rsidRDefault="00BA4FB9">
      <w:pPr>
        <w:rPr>
          <w:sz w:val="24"/>
        </w:rPr>
      </w:pPr>
      <w:r w:rsidRPr="00F87EE0">
        <w:rPr>
          <w:sz w:val="24"/>
        </w:rPr>
        <w:t>Estimad</w:t>
      </w:r>
      <w:r w:rsidR="00171AF1">
        <w:rPr>
          <w:sz w:val="24"/>
        </w:rPr>
        <w:t>o</w:t>
      </w:r>
      <w:r w:rsidR="00F30DE9">
        <w:rPr>
          <w:sz w:val="24"/>
        </w:rPr>
        <w:t xml:space="preserve"> s</w:t>
      </w:r>
      <w:r w:rsidRPr="00F87EE0">
        <w:rPr>
          <w:sz w:val="24"/>
        </w:rPr>
        <w:t>eñor:</w:t>
      </w:r>
    </w:p>
    <w:p w:rsidR="00BA4FB9" w:rsidRPr="00F87EE0" w:rsidRDefault="00BA4FB9">
      <w:pPr>
        <w:rPr>
          <w:sz w:val="24"/>
        </w:rPr>
      </w:pPr>
    </w:p>
    <w:p w:rsidR="00BA4FB9" w:rsidRPr="00F87EE0" w:rsidRDefault="00BA4FB9">
      <w:pPr>
        <w:pStyle w:val="Textoindependiente"/>
        <w:ind w:firstLine="1701"/>
      </w:pPr>
      <w:r w:rsidRPr="00F87EE0">
        <w:t xml:space="preserve">En respuesta a la invitación del </w:t>
      </w:r>
      <w:smartTag w:uri="urn:schemas-microsoft-com:office:smarttags" w:element="PersonName">
        <w:smartTagPr>
          <w:attr w:name="ProductID" w:val="Banco Central de Chile"/>
        </w:smartTagPr>
        <w:r w:rsidRPr="00F87EE0">
          <w:t>Banco Central de Chile</w:t>
        </w:r>
      </w:smartTag>
      <w:r w:rsidRPr="00F87EE0">
        <w:t xml:space="preserve"> </w:t>
      </w:r>
      <w:r w:rsidR="0098636F" w:rsidRPr="00F87EE0">
        <w:t>para</w:t>
      </w:r>
      <w:r w:rsidR="00F30DE9">
        <w:t xml:space="preserve"> participar en el </w:t>
      </w:r>
      <w:r w:rsidRPr="00F87EE0">
        <w:t xml:space="preserve">proceso de </w:t>
      </w:r>
      <w:r w:rsidR="00C57449">
        <w:t xml:space="preserve">licitación </w:t>
      </w:r>
      <w:r w:rsidR="00F630F4" w:rsidRPr="00F87EE0">
        <w:t>para contratar el servicio denominado “</w:t>
      </w:r>
      <w:r w:rsidR="00097C78">
        <w:t>Servicio de Desarrollo e Implementación, Mantención y Soporte del Sistema de Registro de Billetes y Monedas Presuntamente Falsos</w:t>
      </w:r>
      <w:r w:rsidR="00F630F4" w:rsidRPr="00F87EE0">
        <w:t xml:space="preserve">”, </w:t>
      </w:r>
      <w:r w:rsidRPr="00F87EE0">
        <w:t xml:space="preserve">comunico a Ud. </w:t>
      </w:r>
      <w:r w:rsidR="00F30DE9">
        <w:t xml:space="preserve">que </w:t>
      </w:r>
      <w:r w:rsidR="007C723E" w:rsidRPr="00F30DE9">
        <w:rPr>
          <w:highlight w:val="yellow"/>
        </w:rPr>
        <w:t>(marcar con una X la alternativa que corresponda)</w:t>
      </w:r>
      <w:r w:rsidRPr="00F87EE0">
        <w:t>:</w:t>
      </w:r>
    </w:p>
    <w:p w:rsidR="00BA4FB9" w:rsidRPr="00F87EE0" w:rsidRDefault="00BA4FB9">
      <w:pPr>
        <w:pStyle w:val="Textoindependiente"/>
      </w:pPr>
    </w:p>
    <w:p w:rsidR="00BA4FB9" w:rsidRPr="00F87EE0" w:rsidRDefault="00171AF1" w:rsidP="00154AF4">
      <w:pPr>
        <w:pStyle w:val="Textoindependiente"/>
        <w:ind w:left="709"/>
      </w:pPr>
      <w:r w:rsidRPr="00171AF1">
        <w:rPr>
          <w:highlight w:val="yellow"/>
        </w:rPr>
        <w:t>[Nombre Empresa</w:t>
      </w:r>
      <w:r w:rsidR="007D3E39" w:rsidRPr="00171AF1">
        <w:rPr>
          <w:noProof/>
          <w:highlight w:val="yellow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5715</wp:posOffset>
                </wp:positionV>
                <wp:extent cx="2286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83C4F" id="Rectangle 2" o:spid="_x0000_s1026" style="position:absolute;margin-left:-1.8pt;margin-top:.4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"/>
            </w:pict>
          </mc:Fallback>
        </mc:AlternateContent>
      </w:r>
      <w:r w:rsidRPr="00171AF1">
        <w:rPr>
          <w:highlight w:val="yellow"/>
        </w:rPr>
        <w:t>]</w:t>
      </w:r>
      <w:r w:rsidR="00C53975" w:rsidRPr="001127D1">
        <w:rPr>
          <w:lang w:val="es-CL"/>
        </w:rPr>
        <w:t xml:space="preserve"> </w:t>
      </w:r>
      <w:r w:rsidR="007C723E" w:rsidRPr="00F87EE0">
        <w:rPr>
          <w:b/>
          <w:u w:val="single"/>
        </w:rPr>
        <w:t>MANIFIESTA SU INTERÉS EN PARTICIPAR</w:t>
      </w:r>
      <w:r w:rsidR="007C723E" w:rsidRPr="00F87EE0">
        <w:t xml:space="preserve"> </w:t>
      </w:r>
      <w:r w:rsidR="00BA4FB9" w:rsidRPr="00F87EE0">
        <w:t>en el proceso</w:t>
      </w:r>
      <w:r w:rsidR="00F36C44" w:rsidRPr="00F87EE0">
        <w:t xml:space="preserve"> de </w:t>
      </w:r>
      <w:r w:rsidR="00C57449">
        <w:t>licitación</w:t>
      </w:r>
      <w:r w:rsidR="007C723E" w:rsidRPr="00F87EE0">
        <w:t xml:space="preserve"> </w:t>
      </w:r>
      <w:r w:rsidR="00F36C44" w:rsidRPr="00F87EE0">
        <w:t>señalado en el párrafo anterior</w:t>
      </w:r>
      <w:r w:rsidR="00BA4FB9" w:rsidRPr="00F87EE0">
        <w:t xml:space="preserve"> y </w:t>
      </w:r>
      <w:r w:rsidR="009A3E7F" w:rsidRPr="00F87EE0">
        <w:t xml:space="preserve">en </w:t>
      </w:r>
      <w:r w:rsidR="00BA4FB9" w:rsidRPr="00F87EE0">
        <w:t>enviar una propuesta al Banco Central de Chile</w:t>
      </w:r>
      <w:r w:rsidR="00C53975" w:rsidRPr="00F87EE0">
        <w:t xml:space="preserve">. Conforme a ello, </w:t>
      </w:r>
      <w:r w:rsidRPr="00171AF1">
        <w:rPr>
          <w:highlight w:val="yellow"/>
        </w:rPr>
        <w:t>[Nombre Empresa]</w:t>
      </w:r>
      <w:r w:rsidR="0000249F" w:rsidRPr="00F87EE0">
        <w:t xml:space="preserve"> </w:t>
      </w:r>
      <w:r w:rsidR="00C53975" w:rsidRPr="00F87EE0">
        <w:t xml:space="preserve">se obliga a </w:t>
      </w:r>
      <w:r w:rsidR="00287F32" w:rsidRPr="00F87EE0">
        <w:t xml:space="preserve">cumplir las siguientes obligaciones y será responsable, asimismo, de su </w:t>
      </w:r>
      <w:r w:rsidR="00BA4FB9" w:rsidRPr="00F87EE0">
        <w:t>observancia por parte de sus trabajadores y de las personas que le presten servicios a cualquier título:</w:t>
      </w:r>
    </w:p>
    <w:p w:rsidR="00BA4FB9" w:rsidRPr="00F87EE0" w:rsidRDefault="00BA4FB9">
      <w:pPr>
        <w:pStyle w:val="Textoindependiente"/>
      </w:pPr>
    </w:p>
    <w:p w:rsidR="00BA4FB9" w:rsidRDefault="00171AF1" w:rsidP="00C53975">
      <w:pPr>
        <w:pStyle w:val="Textoindependiente"/>
        <w:ind w:left="709"/>
      </w:pPr>
      <w:r w:rsidRPr="00171AF1">
        <w:rPr>
          <w:highlight w:val="yellow"/>
        </w:rPr>
        <w:t>[Nombre Empresa]</w:t>
      </w:r>
      <w:r w:rsidRPr="00F87EE0">
        <w:t xml:space="preserve"> </w:t>
      </w:r>
      <w:r w:rsidR="00BA4FB9" w:rsidRPr="00F87EE0">
        <w:t xml:space="preserve">asume la obligación de tratar en forma confidencial todos los documentos y la información emanada del Banco Central de Chile, a que tenga acceso con motivo </w:t>
      </w:r>
      <w:r w:rsidR="00C756B7" w:rsidRPr="00F87EE0">
        <w:t xml:space="preserve">del proceso de </w:t>
      </w:r>
      <w:r w:rsidR="00C57449">
        <w:t>licitación</w:t>
      </w:r>
      <w:r w:rsidR="00BA4FB9" w:rsidRPr="00F87EE0">
        <w:t xml:space="preserve">, así como del </w:t>
      </w:r>
      <w:r w:rsidR="00C53975" w:rsidRPr="00F87EE0">
        <w:t>C</w:t>
      </w:r>
      <w:r w:rsidR="00BA4FB9" w:rsidRPr="00F87EE0">
        <w:t xml:space="preserve">ontrato de </w:t>
      </w:r>
      <w:r w:rsidR="00C53975" w:rsidRPr="00F87EE0">
        <w:t>S</w:t>
      </w:r>
      <w:r w:rsidR="00C756B7" w:rsidRPr="00F87EE0">
        <w:t>ervicios qu</w:t>
      </w:r>
      <w:r w:rsidR="00BA4FB9" w:rsidRPr="00F87EE0">
        <w:t xml:space="preserve">e pueda celebrarse con motivo de éste; y se compromete a no divulgar o entregar dichos documentos e información, por cualquier medio, directa o indirectamente a terceros, sin el consentimiento previo por escrito del Banco Central de Chile. </w:t>
      </w:r>
    </w:p>
    <w:p w:rsidR="007D3E39" w:rsidRDefault="007D3E39" w:rsidP="00C53975">
      <w:pPr>
        <w:pStyle w:val="Textoindependiente"/>
        <w:ind w:left="709"/>
      </w:pPr>
    </w:p>
    <w:p w:rsidR="007D3E39" w:rsidRPr="007D3E39" w:rsidRDefault="007D3E39" w:rsidP="007D3E39">
      <w:pPr>
        <w:ind w:left="709"/>
        <w:jc w:val="both"/>
        <w:rPr>
          <w:snapToGrid w:val="0"/>
          <w:sz w:val="24"/>
          <w:lang w:val="es-MX"/>
        </w:rPr>
      </w:pPr>
      <w:r w:rsidRPr="007D3E39">
        <w:rPr>
          <w:sz w:val="24"/>
          <w:highlight w:val="yellow"/>
        </w:rPr>
        <w:t>[Nombre Empresa]</w:t>
      </w:r>
      <w:r w:rsidRPr="007D3E39">
        <w:rPr>
          <w:snapToGrid w:val="0"/>
          <w:sz w:val="24"/>
          <w:lang w:val="es-MX"/>
        </w:rPr>
        <w:t xml:space="preserve"> asume dichas obligaciones en el carácter de condiciones esenciales para su participación en el Proceso de Compras y para la suscripción y vigencia de</w:t>
      </w:r>
      <w:r>
        <w:rPr>
          <w:snapToGrid w:val="0"/>
          <w:sz w:val="24"/>
          <w:lang w:val="es-MX"/>
        </w:rPr>
        <w:t xml:space="preserve"> </w:t>
      </w:r>
      <w:r w:rsidRPr="007D3E39">
        <w:rPr>
          <w:snapToGrid w:val="0"/>
          <w:sz w:val="24"/>
          <w:lang w:val="es-MX"/>
        </w:rPr>
        <w:t>l</w:t>
      </w:r>
      <w:r>
        <w:rPr>
          <w:snapToGrid w:val="0"/>
          <w:sz w:val="24"/>
          <w:lang w:val="es-MX"/>
        </w:rPr>
        <w:t>os</w:t>
      </w:r>
      <w:r w:rsidRPr="007D3E39">
        <w:rPr>
          <w:snapToGrid w:val="0"/>
          <w:sz w:val="24"/>
          <w:lang w:val="es-MX"/>
        </w:rPr>
        <w:t xml:space="preserve"> Contrato</w:t>
      </w:r>
      <w:r>
        <w:rPr>
          <w:snapToGrid w:val="0"/>
          <w:sz w:val="24"/>
          <w:lang w:val="es-MX"/>
        </w:rPr>
        <w:t>s</w:t>
      </w:r>
      <w:r w:rsidRPr="007D3E39">
        <w:rPr>
          <w:snapToGrid w:val="0"/>
          <w:sz w:val="24"/>
          <w:lang w:val="es-MX"/>
        </w:rPr>
        <w:t xml:space="preserve"> respectivo</w:t>
      </w:r>
      <w:r>
        <w:rPr>
          <w:snapToGrid w:val="0"/>
          <w:sz w:val="24"/>
          <w:lang w:val="es-MX"/>
        </w:rPr>
        <w:t>s, en caso que corresponda</w:t>
      </w:r>
      <w:r w:rsidRPr="007D3E39">
        <w:rPr>
          <w:snapToGrid w:val="0"/>
          <w:sz w:val="24"/>
          <w:lang w:val="es-MX"/>
        </w:rPr>
        <w:t xml:space="preserve">. </w:t>
      </w:r>
    </w:p>
    <w:p w:rsidR="007D3E39" w:rsidRPr="007D3E39" w:rsidRDefault="007D3E39" w:rsidP="007D3E39">
      <w:pPr>
        <w:ind w:left="709"/>
        <w:jc w:val="both"/>
        <w:rPr>
          <w:snapToGrid w:val="0"/>
          <w:sz w:val="16"/>
          <w:lang w:val="es-MX"/>
        </w:rPr>
      </w:pPr>
    </w:p>
    <w:p w:rsidR="007D3E39" w:rsidRPr="007D3E39" w:rsidRDefault="007D3E39" w:rsidP="007D3E39">
      <w:pPr>
        <w:ind w:left="709"/>
        <w:jc w:val="both"/>
        <w:rPr>
          <w:sz w:val="24"/>
        </w:rPr>
      </w:pPr>
      <w:r w:rsidRPr="007D3E39">
        <w:rPr>
          <w:sz w:val="24"/>
        </w:rPr>
        <w:t xml:space="preserve">Dicha obligación se extiende a su personal dependiente contratado bajo cualquier modalidad, incluido honorarios, a las personas en régimen de subcontratación y a </w:t>
      </w:r>
      <w:r w:rsidRPr="007D3E39">
        <w:rPr>
          <w:sz w:val="24"/>
        </w:rPr>
        <w:lastRenderedPageBreak/>
        <w:t xml:space="preserve">aquellas en calidad de servicios transitorios. Al efecto </w:t>
      </w:r>
      <w:r w:rsidRPr="007D3E39">
        <w:rPr>
          <w:sz w:val="24"/>
          <w:highlight w:val="yellow"/>
        </w:rPr>
        <w:t>[Nombre Empresa]</w:t>
      </w:r>
      <w:r w:rsidRPr="007D3E39">
        <w:rPr>
          <w:sz w:val="24"/>
        </w:rPr>
        <w:t xml:space="preserve"> se obliga a poner en conocimiento de todos ellos de la existencia del deber de confidencialidad en los términos aquí señalados y velar por su cumplimento ya sea mediante los correspondientes contratos o la suscripción de acuerdos de confidencialidad con aquellos, según corresponda.</w:t>
      </w:r>
    </w:p>
    <w:p w:rsidR="00BA4FB9" w:rsidRPr="00F87EE0" w:rsidRDefault="00BA4FB9">
      <w:pPr>
        <w:pStyle w:val="Textoindependiente"/>
      </w:pPr>
    </w:p>
    <w:p w:rsidR="00BA4FB9" w:rsidRPr="00F87EE0" w:rsidRDefault="00BA4FB9" w:rsidP="00C53975">
      <w:pPr>
        <w:pStyle w:val="Textoindependiente"/>
        <w:ind w:left="709"/>
      </w:pPr>
      <w:r w:rsidRPr="00F87EE0">
        <w:t xml:space="preserve">Si la propuesta de servicios efectuada por </w:t>
      </w:r>
      <w:r w:rsidR="00171AF1" w:rsidRPr="00171AF1">
        <w:rPr>
          <w:highlight w:val="yellow"/>
        </w:rPr>
        <w:t>[Nombre Empresa]</w:t>
      </w:r>
      <w:r w:rsidR="00171AF1" w:rsidRPr="00F87EE0">
        <w:t xml:space="preserve"> </w:t>
      </w:r>
      <w:r w:rsidR="0000249F" w:rsidRPr="00F87EE0">
        <w:t xml:space="preserve"> </w:t>
      </w:r>
      <w:r w:rsidRPr="00F87EE0">
        <w:t>no es aceptada por el Banco Central de Chile,</w:t>
      </w:r>
      <w:r w:rsidR="00A50D6C" w:rsidRPr="00F87EE0">
        <w:t xml:space="preserve"> o si en definitiva</w:t>
      </w:r>
      <w:r w:rsidRPr="00F87EE0">
        <w:t xml:space="preserve"> </w:t>
      </w:r>
      <w:r w:rsidR="00171AF1" w:rsidRPr="00171AF1">
        <w:rPr>
          <w:highlight w:val="yellow"/>
        </w:rPr>
        <w:t>[Nombre Empresa]</w:t>
      </w:r>
      <w:r w:rsidR="00171AF1" w:rsidRPr="00F87EE0">
        <w:t xml:space="preserve"> </w:t>
      </w:r>
      <w:r w:rsidR="0000249F" w:rsidRPr="00F87EE0">
        <w:t xml:space="preserve"> </w:t>
      </w:r>
      <w:r w:rsidR="00A50D6C" w:rsidRPr="00F87EE0">
        <w:t xml:space="preserve">no presenta una propuesta en el proceso de </w:t>
      </w:r>
      <w:r w:rsidR="00C57449">
        <w:t>licitación</w:t>
      </w:r>
      <w:r w:rsidR="00A50D6C" w:rsidRPr="00F87EE0">
        <w:t xml:space="preserve">, </w:t>
      </w:r>
      <w:r w:rsidR="00171AF1" w:rsidRPr="00171AF1">
        <w:rPr>
          <w:highlight w:val="yellow"/>
        </w:rPr>
        <w:t>[Nombre Empresa]</w:t>
      </w:r>
      <w:r w:rsidR="00171AF1" w:rsidRPr="00F87EE0">
        <w:t xml:space="preserve"> </w:t>
      </w:r>
      <w:r w:rsidR="00C53975" w:rsidRPr="00F87EE0">
        <w:t xml:space="preserve"> </w:t>
      </w:r>
      <w:r w:rsidR="00A50D6C" w:rsidRPr="00F87EE0">
        <w:t xml:space="preserve">se obliga a </w:t>
      </w:r>
      <w:r w:rsidR="0093046D">
        <w:t xml:space="preserve">destruir o </w:t>
      </w:r>
      <w:r w:rsidR="00A50D6C" w:rsidRPr="00F87EE0">
        <w:t>devolver al Banco Central de Chile</w:t>
      </w:r>
      <w:r w:rsidR="00F7449A" w:rsidRPr="00F87EE0">
        <w:t xml:space="preserve"> </w:t>
      </w:r>
      <w:r w:rsidRPr="00F87EE0">
        <w:t xml:space="preserve">todo material </w:t>
      </w:r>
      <w:r w:rsidR="00287F32" w:rsidRPr="00F87EE0">
        <w:t>que haya</w:t>
      </w:r>
      <w:r w:rsidR="009F3B05" w:rsidRPr="00F87EE0">
        <w:t xml:space="preserve"> </w:t>
      </w:r>
      <w:r w:rsidRPr="00F87EE0">
        <w:t>recibido</w:t>
      </w:r>
      <w:r w:rsidR="009F3B05" w:rsidRPr="00F87EE0">
        <w:t xml:space="preserve"> </w:t>
      </w:r>
      <w:r w:rsidR="00287F32" w:rsidRPr="00F87EE0">
        <w:t>con motivo de</w:t>
      </w:r>
      <w:r w:rsidR="00A50D6C" w:rsidRPr="00F87EE0">
        <w:t xml:space="preserve"> dicho</w:t>
      </w:r>
      <w:r w:rsidR="00287F32" w:rsidRPr="00F87EE0">
        <w:t xml:space="preserve"> proces</w:t>
      </w:r>
      <w:r w:rsidR="00A50D6C" w:rsidRPr="00F87EE0">
        <w:t>o</w:t>
      </w:r>
      <w:r w:rsidRPr="00F87EE0">
        <w:t xml:space="preserve">, </w:t>
      </w:r>
      <w:r w:rsidR="00287F32" w:rsidRPr="00F87EE0">
        <w:t xml:space="preserve">para cuyo efecto su Gerente General certificará dicha circunstancia por escrito al igual que la destrucción de cualquier copia que se haya entregado de dicha documentación a </w:t>
      </w:r>
      <w:r w:rsidRPr="00F87EE0">
        <w:t>terceras partes o subcontratistas</w:t>
      </w:r>
      <w:r w:rsidR="00A50D6C" w:rsidRPr="00F87EE0">
        <w:t>.</w:t>
      </w:r>
    </w:p>
    <w:p w:rsidR="00BA4FB9" w:rsidRPr="00F87EE0" w:rsidRDefault="00BA4FB9">
      <w:pPr>
        <w:jc w:val="both"/>
        <w:rPr>
          <w:sz w:val="24"/>
        </w:rPr>
      </w:pPr>
    </w:p>
    <w:p w:rsidR="00BA4FB9" w:rsidRPr="00F87EE0" w:rsidRDefault="000F104C" w:rsidP="00C53975">
      <w:pPr>
        <w:ind w:left="709"/>
        <w:jc w:val="both"/>
        <w:rPr>
          <w:sz w:val="24"/>
        </w:rPr>
      </w:pPr>
      <w:r w:rsidRPr="00F87EE0">
        <w:rPr>
          <w:sz w:val="24"/>
        </w:rPr>
        <w:t>Se adjunta copia</w:t>
      </w:r>
      <w:r w:rsidR="00C53975" w:rsidRPr="00F87EE0">
        <w:rPr>
          <w:sz w:val="24"/>
        </w:rPr>
        <w:t xml:space="preserve"> </w:t>
      </w:r>
      <w:r w:rsidR="00BA4FB9" w:rsidRPr="00F87EE0">
        <w:rPr>
          <w:sz w:val="24"/>
        </w:rPr>
        <w:t xml:space="preserve">de </w:t>
      </w:r>
      <w:r w:rsidR="00C53975" w:rsidRPr="00F87EE0">
        <w:rPr>
          <w:sz w:val="24"/>
        </w:rPr>
        <w:t xml:space="preserve">los poderes de representación </w:t>
      </w:r>
      <w:r w:rsidR="00BA4FB9" w:rsidRPr="00F87EE0">
        <w:rPr>
          <w:sz w:val="24"/>
        </w:rPr>
        <w:t xml:space="preserve">del Apoderado que suscribe la presente carta </w:t>
      </w:r>
      <w:r w:rsidR="00C53975" w:rsidRPr="00F87EE0">
        <w:rPr>
          <w:sz w:val="24"/>
        </w:rPr>
        <w:t>en representación de</w:t>
      </w:r>
      <w:r w:rsidR="00BA4FB9" w:rsidRPr="00F87EE0">
        <w:rPr>
          <w:sz w:val="24"/>
        </w:rPr>
        <w:t xml:space="preserve"> </w:t>
      </w:r>
      <w:r w:rsidR="00171AF1" w:rsidRPr="00171AF1">
        <w:rPr>
          <w:sz w:val="24"/>
          <w:highlight w:val="yellow"/>
        </w:rPr>
        <w:t>[Nombre Empresa]</w:t>
      </w:r>
      <w:r w:rsidR="00171AF1" w:rsidRPr="00171AF1">
        <w:rPr>
          <w:sz w:val="24"/>
        </w:rPr>
        <w:t xml:space="preserve"> </w:t>
      </w:r>
      <w:r w:rsidR="0000249F" w:rsidRPr="00171AF1">
        <w:rPr>
          <w:sz w:val="32"/>
        </w:rPr>
        <w:t xml:space="preserve"> </w:t>
      </w:r>
      <w:r w:rsidR="00BA4FB9" w:rsidRPr="00171AF1">
        <w:rPr>
          <w:sz w:val="32"/>
        </w:rPr>
        <w:t xml:space="preserve"> </w:t>
      </w:r>
      <w:r w:rsidR="00BA4FB9" w:rsidRPr="00F87EE0">
        <w:rPr>
          <w:sz w:val="24"/>
        </w:rPr>
        <w:t>para los efectos que se señalan en este documento</w:t>
      </w:r>
      <w:r w:rsidR="00C53975" w:rsidRPr="00F87EE0">
        <w:rPr>
          <w:sz w:val="24"/>
        </w:rPr>
        <w:t>, junto con el correspondiente Certificado que acredita su vigencia.</w:t>
      </w:r>
    </w:p>
    <w:p w:rsidR="00D56596" w:rsidRPr="00F87EE0" w:rsidRDefault="00D56596" w:rsidP="00D56596">
      <w:pPr>
        <w:jc w:val="both"/>
        <w:rPr>
          <w:i/>
          <w:sz w:val="24"/>
          <w:u w:val="single"/>
        </w:rPr>
      </w:pPr>
    </w:p>
    <w:p w:rsidR="00BA4FB9" w:rsidRPr="00F87EE0" w:rsidRDefault="007D3E39" w:rsidP="00A32C69">
      <w:pPr>
        <w:ind w:left="709"/>
        <w:jc w:val="both"/>
        <w:rPr>
          <w:sz w:val="24"/>
        </w:rPr>
      </w:pPr>
      <w:r w:rsidRPr="0093046D">
        <w:rPr>
          <w:noProof/>
          <w:sz w:val="24"/>
          <w:szCs w:val="24"/>
          <w:highlight w:val="yellow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17780</wp:posOffset>
                </wp:positionV>
                <wp:extent cx="228600" cy="2286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114D" id="Rectangle 3" o:spid="_x0000_s1026" style="position:absolute;margin-left:5.7pt;margin-top:1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S1HAIAADs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"/>
            </w:pict>
          </mc:Fallback>
        </mc:AlternateContent>
      </w:r>
      <w:r w:rsidR="00171AF1" w:rsidRPr="00171AF1">
        <w:rPr>
          <w:noProof/>
          <w:sz w:val="24"/>
          <w:szCs w:val="24"/>
          <w:highlight w:val="yellow"/>
          <w:lang w:eastAsia="es-CL"/>
        </w:rPr>
        <w:t xml:space="preserve">[Nombre Empresa] </w:t>
      </w:r>
      <w:r w:rsidR="00A32C69" w:rsidRPr="00F87EE0">
        <w:rPr>
          <w:b/>
          <w:sz w:val="24"/>
        </w:rPr>
        <w:t xml:space="preserve">HA DECIDIDO </w:t>
      </w:r>
      <w:bookmarkStart w:id="0" w:name="_GoBack"/>
      <w:bookmarkEnd w:id="0"/>
      <w:r w:rsidR="00A32C69" w:rsidRPr="00F87EE0">
        <w:rPr>
          <w:b/>
          <w:sz w:val="24"/>
        </w:rPr>
        <w:t xml:space="preserve">NO PARTICIPAR </w:t>
      </w:r>
      <w:r w:rsidR="00A32C69" w:rsidRPr="00F87EE0">
        <w:rPr>
          <w:sz w:val="24"/>
        </w:rPr>
        <w:t xml:space="preserve">ni enviar una propuesta </w:t>
      </w:r>
      <w:r w:rsidR="00A32C69" w:rsidRPr="00F87EE0">
        <w:rPr>
          <w:sz w:val="24"/>
          <w:szCs w:val="24"/>
        </w:rPr>
        <w:t xml:space="preserve">al </w:t>
      </w:r>
      <w:r w:rsidR="00BA4FB9" w:rsidRPr="00F87EE0">
        <w:rPr>
          <w:sz w:val="24"/>
          <w:szCs w:val="24"/>
        </w:rPr>
        <w:t xml:space="preserve">proceso de </w:t>
      </w:r>
      <w:r w:rsidR="00C57449">
        <w:rPr>
          <w:sz w:val="24"/>
          <w:szCs w:val="24"/>
        </w:rPr>
        <w:t>licitación</w:t>
      </w:r>
      <w:r w:rsidR="00A32C69" w:rsidRPr="00F87EE0">
        <w:rPr>
          <w:sz w:val="24"/>
          <w:szCs w:val="24"/>
        </w:rPr>
        <w:t xml:space="preserve"> </w:t>
      </w:r>
      <w:r w:rsidR="00A32C69" w:rsidRPr="00F87EE0">
        <w:rPr>
          <w:sz w:val="24"/>
        </w:rPr>
        <w:t xml:space="preserve">denominado </w:t>
      </w:r>
      <w:r w:rsidR="00A32C69" w:rsidRPr="00F87EE0">
        <w:rPr>
          <w:sz w:val="24"/>
          <w:lang w:val="es-ES_tradnl"/>
        </w:rPr>
        <w:t>“</w:t>
      </w:r>
      <w:r w:rsidR="003A0F75" w:rsidRPr="003A0F75">
        <w:rPr>
          <w:sz w:val="24"/>
          <w:lang w:val="es-ES_tradnl"/>
        </w:rPr>
        <w:t>Servicio de Desarrollo e Implementación, Mantención y Soporte del Sistema de Registro de Billetes y Monedas Presuntamente Falsos</w:t>
      </w:r>
      <w:r w:rsidR="00A32C69" w:rsidRPr="00F87EE0">
        <w:rPr>
          <w:sz w:val="24"/>
          <w:lang w:val="es-ES_tradnl"/>
        </w:rPr>
        <w:t xml:space="preserve">”. </w:t>
      </w:r>
      <w:r w:rsidR="00171AF1" w:rsidRPr="00171AF1">
        <w:rPr>
          <w:sz w:val="24"/>
          <w:highlight w:val="yellow"/>
        </w:rPr>
        <w:t xml:space="preserve">[Nombre Empresa] </w:t>
      </w:r>
      <w:r w:rsidR="00A32C69" w:rsidRPr="00F87EE0">
        <w:rPr>
          <w:sz w:val="24"/>
          <w:szCs w:val="24"/>
        </w:rPr>
        <w:t xml:space="preserve">agradece la invitación del Banco Central de Chile a participar en dicho proceso </w:t>
      </w:r>
      <w:r w:rsidR="00BA4FB9" w:rsidRPr="00F87EE0">
        <w:rPr>
          <w:sz w:val="24"/>
        </w:rPr>
        <w:t xml:space="preserve">y garantiza </w:t>
      </w:r>
      <w:r w:rsidR="00A32C69" w:rsidRPr="00F87EE0">
        <w:rPr>
          <w:sz w:val="24"/>
        </w:rPr>
        <w:t xml:space="preserve">que su </w:t>
      </w:r>
      <w:r w:rsidR="00BA4FB9" w:rsidRPr="00F87EE0">
        <w:rPr>
          <w:sz w:val="24"/>
        </w:rPr>
        <w:t xml:space="preserve">invitación </w:t>
      </w:r>
      <w:r w:rsidR="00A82B68" w:rsidRPr="00F87EE0">
        <w:rPr>
          <w:sz w:val="24"/>
        </w:rPr>
        <w:t xml:space="preserve">y la información que ésta contiene </w:t>
      </w:r>
      <w:r w:rsidR="00BA4FB9" w:rsidRPr="00F87EE0">
        <w:rPr>
          <w:sz w:val="24"/>
        </w:rPr>
        <w:t>ha sido tratada de forma confidencial.</w:t>
      </w:r>
      <w:r w:rsidR="00F7449A" w:rsidRPr="00F87EE0">
        <w:rPr>
          <w:sz w:val="24"/>
        </w:rPr>
        <w:t xml:space="preserve"> </w:t>
      </w:r>
    </w:p>
    <w:p w:rsidR="00A32C69" w:rsidRDefault="00A32C69" w:rsidP="00F30DE9">
      <w:pPr>
        <w:jc w:val="both"/>
        <w:rPr>
          <w:sz w:val="24"/>
        </w:rPr>
      </w:pPr>
    </w:p>
    <w:p w:rsidR="00F30DE9" w:rsidRPr="00F87EE0" w:rsidRDefault="00F30DE9" w:rsidP="00F30DE9">
      <w:pPr>
        <w:jc w:val="both"/>
        <w:rPr>
          <w:sz w:val="24"/>
        </w:rPr>
      </w:pPr>
    </w:p>
    <w:p w:rsidR="00BA4FB9" w:rsidRDefault="00BA4FB9" w:rsidP="00F30DE9">
      <w:pPr>
        <w:ind w:firstLine="709"/>
        <w:jc w:val="both"/>
        <w:rPr>
          <w:sz w:val="24"/>
        </w:rPr>
      </w:pPr>
      <w:r w:rsidRPr="00F87EE0">
        <w:rPr>
          <w:sz w:val="24"/>
        </w:rPr>
        <w:t>Sin otro particular, saluda atentamente a Ud.</w:t>
      </w:r>
    </w:p>
    <w:p w:rsidR="000E7E11" w:rsidRDefault="000E7E11">
      <w:pPr>
        <w:ind w:left="1701"/>
        <w:jc w:val="both"/>
        <w:rPr>
          <w:sz w:val="24"/>
        </w:rPr>
      </w:pPr>
    </w:p>
    <w:p w:rsidR="00BA4FB9" w:rsidRDefault="00BA4FB9">
      <w:pPr>
        <w:jc w:val="both"/>
        <w:rPr>
          <w:sz w:val="24"/>
        </w:rPr>
      </w:pPr>
    </w:p>
    <w:p w:rsidR="00F30DE9" w:rsidRDefault="00F30DE9">
      <w:pPr>
        <w:jc w:val="both"/>
        <w:rPr>
          <w:sz w:val="24"/>
        </w:rPr>
      </w:pPr>
    </w:p>
    <w:p w:rsidR="00F30DE9" w:rsidRDefault="00F30DE9">
      <w:pPr>
        <w:jc w:val="both"/>
        <w:rPr>
          <w:sz w:val="24"/>
        </w:rPr>
      </w:pPr>
    </w:p>
    <w:p w:rsidR="00F30DE9" w:rsidRDefault="00F30DE9">
      <w:pPr>
        <w:jc w:val="both"/>
        <w:rPr>
          <w:sz w:val="24"/>
        </w:rPr>
      </w:pPr>
    </w:p>
    <w:p w:rsidR="00F30DE9" w:rsidRPr="00F87EE0" w:rsidRDefault="00F30DE9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4"/>
        <w:gridCol w:w="5946"/>
      </w:tblGrid>
      <w:tr w:rsidR="00F87EE0" w:rsidRPr="00F87EE0" w:rsidTr="00D52F8F">
        <w:tc>
          <w:tcPr>
            <w:tcW w:w="2943" w:type="dxa"/>
            <w:shd w:val="clear" w:color="auto" w:fill="auto"/>
          </w:tcPr>
          <w:p w:rsidR="006E619E" w:rsidRPr="00F87EE0" w:rsidRDefault="006E619E" w:rsidP="006E619E">
            <w:pPr>
              <w:pStyle w:val="Ttulo2"/>
              <w:rPr>
                <w:lang w:val="es-ES"/>
              </w:rPr>
            </w:pPr>
            <w:r w:rsidRPr="00F87EE0">
              <w:rPr>
                <w:lang w:val="es-ES"/>
              </w:rPr>
              <w:t xml:space="preserve">Firma del apoderado: </w:t>
            </w:r>
          </w:p>
          <w:p w:rsidR="006E619E" w:rsidRPr="00097C78" w:rsidRDefault="006E619E" w:rsidP="00244885">
            <w:pPr>
              <w:jc w:val="right"/>
              <w:rPr>
                <w:sz w:val="22"/>
              </w:rPr>
            </w:pPr>
          </w:p>
        </w:tc>
        <w:tc>
          <w:tcPr>
            <w:tcW w:w="6037" w:type="dxa"/>
            <w:shd w:val="clear" w:color="auto" w:fill="auto"/>
          </w:tcPr>
          <w:p w:rsidR="006E619E" w:rsidRPr="00F87EE0" w:rsidRDefault="006E619E" w:rsidP="00244885">
            <w:pPr>
              <w:jc w:val="both"/>
              <w:rPr>
                <w:sz w:val="24"/>
              </w:rPr>
            </w:pPr>
            <w:r w:rsidRPr="00F87EE0">
              <w:rPr>
                <w:sz w:val="24"/>
              </w:rPr>
              <w:t>______________________</w:t>
            </w:r>
          </w:p>
        </w:tc>
      </w:tr>
      <w:tr w:rsidR="00F87EE0" w:rsidRPr="00F87EE0" w:rsidTr="00D52F8F">
        <w:tc>
          <w:tcPr>
            <w:tcW w:w="2943" w:type="dxa"/>
            <w:shd w:val="clear" w:color="auto" w:fill="auto"/>
          </w:tcPr>
          <w:p w:rsidR="006E619E" w:rsidRPr="00F87EE0" w:rsidRDefault="006E619E" w:rsidP="00244885">
            <w:pPr>
              <w:jc w:val="right"/>
              <w:rPr>
                <w:sz w:val="24"/>
              </w:rPr>
            </w:pPr>
            <w:r w:rsidRPr="00F87EE0">
              <w:rPr>
                <w:sz w:val="24"/>
              </w:rPr>
              <w:t>Nombre del apoderado:</w:t>
            </w:r>
          </w:p>
          <w:p w:rsidR="006E619E" w:rsidRPr="00097C78" w:rsidRDefault="006E619E" w:rsidP="00244885">
            <w:pPr>
              <w:jc w:val="right"/>
              <w:rPr>
                <w:sz w:val="22"/>
              </w:rPr>
            </w:pPr>
          </w:p>
        </w:tc>
        <w:tc>
          <w:tcPr>
            <w:tcW w:w="6037" w:type="dxa"/>
            <w:shd w:val="clear" w:color="auto" w:fill="auto"/>
          </w:tcPr>
          <w:p w:rsidR="006E619E" w:rsidRPr="00F87EE0" w:rsidRDefault="00F30DE9" w:rsidP="00244885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</w:tc>
      </w:tr>
      <w:tr w:rsidR="00F87EE0" w:rsidRPr="00F87EE0" w:rsidTr="00D52F8F">
        <w:tc>
          <w:tcPr>
            <w:tcW w:w="2943" w:type="dxa"/>
            <w:shd w:val="clear" w:color="auto" w:fill="auto"/>
          </w:tcPr>
          <w:p w:rsidR="006E619E" w:rsidRPr="00F87EE0" w:rsidRDefault="006E619E" w:rsidP="00244885">
            <w:pPr>
              <w:jc w:val="right"/>
              <w:rPr>
                <w:sz w:val="24"/>
              </w:rPr>
            </w:pPr>
            <w:r w:rsidRPr="00F87EE0">
              <w:rPr>
                <w:sz w:val="24"/>
              </w:rPr>
              <w:t>Cargo:</w:t>
            </w:r>
          </w:p>
          <w:p w:rsidR="006E619E" w:rsidRDefault="006E619E" w:rsidP="00244885">
            <w:pPr>
              <w:jc w:val="right"/>
              <w:rPr>
                <w:sz w:val="22"/>
              </w:rPr>
            </w:pPr>
          </w:p>
          <w:p w:rsidR="001566E0" w:rsidRPr="00097C78" w:rsidRDefault="001566E0" w:rsidP="00244885">
            <w:pPr>
              <w:jc w:val="right"/>
              <w:rPr>
                <w:sz w:val="22"/>
              </w:rPr>
            </w:pPr>
          </w:p>
        </w:tc>
        <w:tc>
          <w:tcPr>
            <w:tcW w:w="6037" w:type="dxa"/>
            <w:shd w:val="clear" w:color="auto" w:fill="auto"/>
          </w:tcPr>
          <w:p w:rsidR="006E619E" w:rsidRPr="00F87EE0" w:rsidRDefault="006E619E" w:rsidP="00244885">
            <w:pPr>
              <w:jc w:val="both"/>
              <w:rPr>
                <w:sz w:val="24"/>
              </w:rPr>
            </w:pPr>
            <w:r w:rsidRPr="00F87EE0">
              <w:rPr>
                <w:sz w:val="24"/>
              </w:rPr>
              <w:t>______________________</w:t>
            </w:r>
          </w:p>
        </w:tc>
      </w:tr>
      <w:tr w:rsidR="00F87EE0" w:rsidRPr="00F87EE0" w:rsidTr="00F87EE0">
        <w:trPr>
          <w:trHeight w:val="80"/>
        </w:trPr>
        <w:tc>
          <w:tcPr>
            <w:tcW w:w="2943" w:type="dxa"/>
            <w:shd w:val="clear" w:color="auto" w:fill="auto"/>
          </w:tcPr>
          <w:p w:rsidR="006E619E" w:rsidRPr="00F87EE0" w:rsidRDefault="006E619E" w:rsidP="00F87EE0">
            <w:pPr>
              <w:jc w:val="right"/>
              <w:rPr>
                <w:sz w:val="24"/>
              </w:rPr>
            </w:pPr>
            <w:r w:rsidRPr="00F87EE0">
              <w:rPr>
                <w:sz w:val="24"/>
              </w:rPr>
              <w:t>Empresa:</w:t>
            </w:r>
          </w:p>
        </w:tc>
        <w:tc>
          <w:tcPr>
            <w:tcW w:w="6037" w:type="dxa"/>
            <w:shd w:val="clear" w:color="auto" w:fill="auto"/>
          </w:tcPr>
          <w:p w:rsidR="006E619E" w:rsidRPr="00F87EE0" w:rsidRDefault="006E619E" w:rsidP="00244885">
            <w:pPr>
              <w:jc w:val="both"/>
              <w:rPr>
                <w:sz w:val="24"/>
              </w:rPr>
            </w:pPr>
            <w:r w:rsidRPr="00F87EE0">
              <w:rPr>
                <w:sz w:val="24"/>
              </w:rPr>
              <w:t>_______________________</w:t>
            </w:r>
          </w:p>
        </w:tc>
      </w:tr>
    </w:tbl>
    <w:p w:rsidR="004D1111" w:rsidRPr="00F87EE0" w:rsidRDefault="004D1111" w:rsidP="00D52F8F">
      <w:pPr>
        <w:pStyle w:val="Textoindependiente"/>
        <w:rPr>
          <w:b/>
        </w:rPr>
      </w:pPr>
    </w:p>
    <w:sectPr w:rsidR="004D1111" w:rsidRPr="00F87EE0" w:rsidSect="00F87EE0">
      <w:headerReference w:type="default" r:id="rId7"/>
      <w:pgSz w:w="12242" w:h="15842" w:code="1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D1" w:rsidRDefault="00FA09D1">
      <w:r>
        <w:separator/>
      </w:r>
    </w:p>
  </w:endnote>
  <w:endnote w:type="continuationSeparator" w:id="0">
    <w:p w:rsidR="00FA09D1" w:rsidRDefault="00FA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D1" w:rsidRDefault="00FA09D1">
      <w:r>
        <w:separator/>
      </w:r>
    </w:p>
  </w:footnote>
  <w:footnote w:type="continuationSeparator" w:id="0">
    <w:p w:rsidR="00FA09D1" w:rsidRDefault="00FA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88" w:rsidRDefault="00E4728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A1AA8"/>
    <w:multiLevelType w:val="singleLevel"/>
    <w:tmpl w:val="B26C6DA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B4F6807"/>
    <w:multiLevelType w:val="hybridMultilevel"/>
    <w:tmpl w:val="3036E834"/>
    <w:lvl w:ilvl="0" w:tplc="2E921F14">
      <w:numFmt w:val="bullet"/>
      <w:lvlText w:val="-"/>
      <w:lvlJc w:val="left"/>
      <w:pPr>
        <w:ind w:left="1069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EB"/>
    <w:rsid w:val="00001415"/>
    <w:rsid w:val="0000249F"/>
    <w:rsid w:val="0002100B"/>
    <w:rsid w:val="000231B9"/>
    <w:rsid w:val="00045149"/>
    <w:rsid w:val="00064560"/>
    <w:rsid w:val="00074AE1"/>
    <w:rsid w:val="00097C78"/>
    <w:rsid w:val="000B7521"/>
    <w:rsid w:val="000E1026"/>
    <w:rsid w:val="000E7E11"/>
    <w:rsid w:val="000F104C"/>
    <w:rsid w:val="000F2D5C"/>
    <w:rsid w:val="00101102"/>
    <w:rsid w:val="001127D1"/>
    <w:rsid w:val="00117F99"/>
    <w:rsid w:val="00154AF4"/>
    <w:rsid w:val="001566E0"/>
    <w:rsid w:val="00171AF1"/>
    <w:rsid w:val="00187381"/>
    <w:rsid w:val="00195CC3"/>
    <w:rsid w:val="001A0F00"/>
    <w:rsid w:val="001A1F56"/>
    <w:rsid w:val="001D5D60"/>
    <w:rsid w:val="0020772F"/>
    <w:rsid w:val="00234346"/>
    <w:rsid w:val="00244885"/>
    <w:rsid w:val="00252A58"/>
    <w:rsid w:val="002701FD"/>
    <w:rsid w:val="0027514F"/>
    <w:rsid w:val="00287F32"/>
    <w:rsid w:val="00290D49"/>
    <w:rsid w:val="0029509A"/>
    <w:rsid w:val="002B1F59"/>
    <w:rsid w:val="002B21EE"/>
    <w:rsid w:val="002B5023"/>
    <w:rsid w:val="002E5BAB"/>
    <w:rsid w:val="002F31A6"/>
    <w:rsid w:val="003448B9"/>
    <w:rsid w:val="00354CB1"/>
    <w:rsid w:val="003557B1"/>
    <w:rsid w:val="003A0F75"/>
    <w:rsid w:val="003E4399"/>
    <w:rsid w:val="003E4D97"/>
    <w:rsid w:val="004153E8"/>
    <w:rsid w:val="0043202A"/>
    <w:rsid w:val="00442445"/>
    <w:rsid w:val="00444D44"/>
    <w:rsid w:val="004C1BEE"/>
    <w:rsid w:val="004D1111"/>
    <w:rsid w:val="004D6AAB"/>
    <w:rsid w:val="00541C36"/>
    <w:rsid w:val="00551C01"/>
    <w:rsid w:val="005E2671"/>
    <w:rsid w:val="005E5D0C"/>
    <w:rsid w:val="00642963"/>
    <w:rsid w:val="00665ECD"/>
    <w:rsid w:val="00690905"/>
    <w:rsid w:val="006E619E"/>
    <w:rsid w:val="006E61DF"/>
    <w:rsid w:val="007132CE"/>
    <w:rsid w:val="007159C0"/>
    <w:rsid w:val="0074282A"/>
    <w:rsid w:val="00753BB6"/>
    <w:rsid w:val="00756185"/>
    <w:rsid w:val="00770498"/>
    <w:rsid w:val="00794BC9"/>
    <w:rsid w:val="00797798"/>
    <w:rsid w:val="007A38B2"/>
    <w:rsid w:val="007B46DC"/>
    <w:rsid w:val="007C723E"/>
    <w:rsid w:val="007D3E39"/>
    <w:rsid w:val="0081429F"/>
    <w:rsid w:val="0086071F"/>
    <w:rsid w:val="00862A1F"/>
    <w:rsid w:val="0086506C"/>
    <w:rsid w:val="00880047"/>
    <w:rsid w:val="00884FE9"/>
    <w:rsid w:val="008D29E5"/>
    <w:rsid w:val="008D579A"/>
    <w:rsid w:val="008D5F6C"/>
    <w:rsid w:val="008E30EB"/>
    <w:rsid w:val="009072DB"/>
    <w:rsid w:val="0093046D"/>
    <w:rsid w:val="0095674B"/>
    <w:rsid w:val="00970D35"/>
    <w:rsid w:val="00984D67"/>
    <w:rsid w:val="0098636F"/>
    <w:rsid w:val="009A3E7F"/>
    <w:rsid w:val="009E0C26"/>
    <w:rsid w:val="009F3B05"/>
    <w:rsid w:val="009F477A"/>
    <w:rsid w:val="009F630D"/>
    <w:rsid w:val="00A04415"/>
    <w:rsid w:val="00A32C69"/>
    <w:rsid w:val="00A50D6C"/>
    <w:rsid w:val="00A51243"/>
    <w:rsid w:val="00A5666B"/>
    <w:rsid w:val="00A62E33"/>
    <w:rsid w:val="00A82B68"/>
    <w:rsid w:val="00AA0E85"/>
    <w:rsid w:val="00AB3C18"/>
    <w:rsid w:val="00AB3EF6"/>
    <w:rsid w:val="00AE56F3"/>
    <w:rsid w:val="00B22549"/>
    <w:rsid w:val="00B239EF"/>
    <w:rsid w:val="00B5394C"/>
    <w:rsid w:val="00BA4FB9"/>
    <w:rsid w:val="00BB137A"/>
    <w:rsid w:val="00BE29CF"/>
    <w:rsid w:val="00C451BF"/>
    <w:rsid w:val="00C53975"/>
    <w:rsid w:val="00C572BC"/>
    <w:rsid w:val="00C57449"/>
    <w:rsid w:val="00C6459E"/>
    <w:rsid w:val="00C756B7"/>
    <w:rsid w:val="00CC1D4C"/>
    <w:rsid w:val="00D52A75"/>
    <w:rsid w:val="00D52F8F"/>
    <w:rsid w:val="00D56596"/>
    <w:rsid w:val="00D833E1"/>
    <w:rsid w:val="00DC1AEB"/>
    <w:rsid w:val="00DC307E"/>
    <w:rsid w:val="00DD75B0"/>
    <w:rsid w:val="00DE1EFC"/>
    <w:rsid w:val="00DE42A5"/>
    <w:rsid w:val="00E374A9"/>
    <w:rsid w:val="00E47288"/>
    <w:rsid w:val="00EC75B4"/>
    <w:rsid w:val="00ED1515"/>
    <w:rsid w:val="00ED5F9A"/>
    <w:rsid w:val="00EF3E61"/>
    <w:rsid w:val="00EF7B8B"/>
    <w:rsid w:val="00F15EFC"/>
    <w:rsid w:val="00F30DE9"/>
    <w:rsid w:val="00F36C44"/>
    <w:rsid w:val="00F431BC"/>
    <w:rsid w:val="00F630F4"/>
    <w:rsid w:val="00F65F70"/>
    <w:rsid w:val="00F674E7"/>
    <w:rsid w:val="00F70046"/>
    <w:rsid w:val="00F73ADA"/>
    <w:rsid w:val="00F7449A"/>
    <w:rsid w:val="00F84B25"/>
    <w:rsid w:val="00F87EE0"/>
    <w:rsid w:val="00FA09D1"/>
    <w:rsid w:val="00FB2142"/>
    <w:rsid w:val="00FC7121"/>
    <w:rsid w:val="00FD709B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4432D63C"/>
  <w15:chartTrackingRefBased/>
  <w15:docId w15:val="{86E11998-C0FA-4D42-8F08-5B60270B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center" w:pos="5670"/>
      </w:tabs>
      <w:ind w:firstLine="1"/>
      <w:outlineLvl w:val="3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Remitedesobre">
    <w:name w:val="envelope return"/>
    <w:pPr>
      <w:framePr w:w="8641" w:h="1423" w:hRule="exact" w:hSpace="142" w:vSpace="142" w:wrap="notBeside" w:vAnchor="page" w:hAnchor="page" w:x="1730" w:yAlign="bottom" w:anchorLock="1"/>
      <w:spacing w:line="240" w:lineRule="atLeast"/>
      <w:ind w:right="-238"/>
      <w:jc w:val="center"/>
    </w:pPr>
    <w:rPr>
      <w:rFonts w:ascii="Garamond" w:hAnsi="Garamond"/>
      <w:caps/>
      <w:spacing w:val="30"/>
      <w:sz w:val="15"/>
      <w:lang w:val="es-ES" w:eastAsia="es-ES"/>
    </w:rPr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snapToGrid w:val="0"/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pPr>
      <w:ind w:left="4953" w:hanging="705"/>
      <w:jc w:val="both"/>
    </w:pPr>
    <w:rPr>
      <w:sz w:val="24"/>
      <w:lang w:val="es-CL"/>
    </w:rPr>
  </w:style>
  <w:style w:type="paragraph" w:styleId="Sangra2detindependiente">
    <w:name w:val="Body Text Indent 2"/>
    <w:basedOn w:val="Normal"/>
    <w:pPr>
      <w:ind w:firstLine="2127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pPr>
      <w:jc w:val="center"/>
    </w:pPr>
    <w:rPr>
      <w:b/>
      <w:sz w:val="24"/>
    </w:rPr>
  </w:style>
  <w:style w:type="paragraph" w:styleId="Textodeglobo">
    <w:name w:val="Balloon Text"/>
    <w:basedOn w:val="Normal"/>
    <w:semiHidden/>
    <w:rsid w:val="00DD75B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E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February 3, 2005</vt:lpstr>
    </vt:vector>
  </TitlesOfParts>
  <Company>BANCO CENTRAL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2005</dc:title>
  <dc:subject/>
  <dc:creator>Alvaro Rojas Olmedo</dc:creator>
  <cp:keywords/>
  <cp:lastModifiedBy>Javiera Rodriguez G</cp:lastModifiedBy>
  <cp:revision>3</cp:revision>
  <cp:lastPrinted>2016-05-05T21:37:00Z</cp:lastPrinted>
  <dcterms:created xsi:type="dcterms:W3CDTF">2020-06-25T21:14:00Z</dcterms:created>
  <dcterms:modified xsi:type="dcterms:W3CDTF">2020-06-25T22:11:00Z</dcterms:modified>
</cp:coreProperties>
</file>